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04" w:rsidRDefault="00DF0804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2"/>
          <w:szCs w:val="22"/>
          <w:lang w:val="en-US"/>
        </w:rPr>
      </w:pPr>
    </w:p>
    <w:p w:rsidR="00DF0804" w:rsidRDefault="00DF0804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2"/>
          <w:szCs w:val="22"/>
          <w:lang w:val="en-US"/>
        </w:rPr>
      </w:pPr>
    </w:p>
    <w:p w:rsidR="00DF0804" w:rsidRDefault="00DF0804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2"/>
          <w:szCs w:val="22"/>
        </w:rPr>
      </w:pPr>
    </w:p>
    <w:p w:rsidR="00987C5A" w:rsidRDefault="00987C5A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2"/>
          <w:szCs w:val="22"/>
        </w:rPr>
      </w:pPr>
    </w:p>
    <w:p w:rsidR="00987C5A" w:rsidRPr="00987C5A" w:rsidRDefault="00987C5A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2"/>
          <w:szCs w:val="22"/>
        </w:rPr>
      </w:pPr>
    </w:p>
    <w:p w:rsidR="00DF0804" w:rsidRDefault="00DF0804" w:rsidP="001C7534">
      <w:pPr>
        <w:ind w:right="-21"/>
        <w:jc w:val="center"/>
        <w:rPr>
          <w:b/>
          <w:color w:val="000000"/>
          <w:sz w:val="22"/>
          <w:szCs w:val="22"/>
        </w:rPr>
      </w:pPr>
    </w:p>
    <w:p w:rsidR="00874916" w:rsidRDefault="00874916" w:rsidP="001C7534">
      <w:pPr>
        <w:ind w:right="-21"/>
        <w:jc w:val="center"/>
        <w:rPr>
          <w:b/>
          <w:color w:val="000000"/>
          <w:sz w:val="22"/>
          <w:szCs w:val="22"/>
        </w:rPr>
      </w:pPr>
    </w:p>
    <w:p w:rsidR="00874916" w:rsidRDefault="00874916" w:rsidP="001C7534">
      <w:pPr>
        <w:ind w:right="-21"/>
        <w:jc w:val="center"/>
        <w:rPr>
          <w:b/>
          <w:color w:val="000000"/>
          <w:sz w:val="22"/>
          <w:szCs w:val="22"/>
        </w:rPr>
      </w:pPr>
    </w:p>
    <w:p w:rsidR="00DF0804" w:rsidRDefault="00DF0804" w:rsidP="001C7534">
      <w:pPr>
        <w:ind w:right="-21"/>
        <w:jc w:val="center"/>
        <w:rPr>
          <w:b/>
          <w:color w:val="000000"/>
        </w:rPr>
      </w:pPr>
    </w:p>
    <w:p w:rsidR="00DF0804" w:rsidRPr="00480DD1" w:rsidRDefault="00DF0804" w:rsidP="0093277E">
      <w:pPr>
        <w:ind w:right="-21"/>
        <w:jc w:val="right"/>
        <w:rPr>
          <w:b/>
          <w:color w:val="000000"/>
        </w:rPr>
      </w:pPr>
      <w:r>
        <w:rPr>
          <w:b/>
          <w:color w:val="000000"/>
        </w:rPr>
        <w:t>Публичное а</w:t>
      </w:r>
      <w:r w:rsidRPr="00480DD1">
        <w:rPr>
          <w:b/>
          <w:color w:val="000000"/>
        </w:rPr>
        <w:t xml:space="preserve">кционерное общество </w:t>
      </w:r>
      <w:r w:rsidRPr="00480DD1">
        <w:rPr>
          <w:b/>
          <w:bCs/>
          <w:color w:val="000000"/>
        </w:rPr>
        <w:t xml:space="preserve"> «</w:t>
      </w:r>
      <w:r>
        <w:rPr>
          <w:b/>
          <w:bCs/>
          <w:color w:val="000000"/>
        </w:rPr>
        <w:t>Торговый Дом «Холдинг-Центр</w:t>
      </w:r>
      <w:r w:rsidRPr="00480DD1">
        <w:rPr>
          <w:b/>
          <w:bCs/>
          <w:color w:val="000000"/>
        </w:rPr>
        <w:t>»</w:t>
      </w:r>
    </w:p>
    <w:p w:rsidR="00DF0804" w:rsidRDefault="00DF0804" w:rsidP="0093277E">
      <w:pPr>
        <w:spacing w:before="0" w:after="0"/>
        <w:ind w:left="20" w:hanging="304"/>
        <w:jc w:val="right"/>
        <w:rPr>
          <w:color w:val="000000"/>
        </w:rPr>
      </w:pPr>
      <w:r w:rsidRPr="00480DD1">
        <w:rPr>
          <w:color w:val="000000"/>
        </w:rPr>
        <w:t>г. Москва</w:t>
      </w:r>
    </w:p>
    <w:p w:rsidR="008D543F" w:rsidRPr="0093277E" w:rsidRDefault="008D543F" w:rsidP="0093277E">
      <w:pPr>
        <w:spacing w:before="120" w:after="120"/>
        <w:ind w:left="142" w:hanging="119"/>
        <w:jc w:val="right"/>
        <w:rPr>
          <w:b/>
          <w:color w:val="000000"/>
          <w:sz w:val="20"/>
          <w:szCs w:val="20"/>
        </w:rPr>
      </w:pPr>
      <w:r w:rsidRPr="0093277E">
        <w:rPr>
          <w:b/>
          <w:color w:val="000000"/>
          <w:sz w:val="20"/>
          <w:szCs w:val="20"/>
        </w:rPr>
        <w:t xml:space="preserve">Дата проведения </w:t>
      </w:r>
      <w:r w:rsidRPr="0093277E">
        <w:rPr>
          <w:b/>
          <w:sz w:val="20"/>
          <w:szCs w:val="20"/>
        </w:rPr>
        <w:t>годового заседания общего собрания акционеров</w:t>
      </w:r>
      <w:r w:rsidRPr="0093277E">
        <w:rPr>
          <w:b/>
          <w:color w:val="000000"/>
          <w:sz w:val="20"/>
          <w:szCs w:val="20"/>
        </w:rPr>
        <w:t>:</w:t>
      </w:r>
      <w:r w:rsidRPr="0093277E">
        <w:rPr>
          <w:color w:val="000000"/>
          <w:sz w:val="20"/>
          <w:szCs w:val="20"/>
        </w:rPr>
        <w:t xml:space="preserve"> </w:t>
      </w:r>
      <w:r w:rsidRPr="0093277E">
        <w:rPr>
          <w:sz w:val="20"/>
          <w:szCs w:val="20"/>
        </w:rPr>
        <w:t>19 июня 2025 года.</w:t>
      </w:r>
    </w:p>
    <w:p w:rsidR="008D543F" w:rsidRPr="0093277E" w:rsidRDefault="008D543F" w:rsidP="0093277E">
      <w:pPr>
        <w:spacing w:before="0" w:after="0"/>
        <w:ind w:left="20"/>
        <w:jc w:val="right"/>
        <w:rPr>
          <w:color w:val="000000"/>
          <w:sz w:val="22"/>
          <w:szCs w:val="22"/>
        </w:rPr>
      </w:pPr>
    </w:p>
    <w:p w:rsidR="003F288B" w:rsidRPr="0093277E" w:rsidRDefault="003F288B" w:rsidP="00C05C30">
      <w:pPr>
        <w:spacing w:before="0" w:after="0"/>
        <w:ind w:left="20"/>
        <w:jc w:val="center"/>
        <w:rPr>
          <w:b/>
          <w:color w:val="000000"/>
          <w:sz w:val="28"/>
          <w:szCs w:val="28"/>
        </w:rPr>
      </w:pPr>
      <w:r w:rsidRPr="0093277E">
        <w:rPr>
          <w:b/>
          <w:color w:val="000000"/>
          <w:sz w:val="28"/>
          <w:szCs w:val="28"/>
        </w:rPr>
        <w:t>Информация для акционеров:</w:t>
      </w:r>
    </w:p>
    <w:p w:rsidR="003F288B" w:rsidRPr="00C233EA" w:rsidRDefault="003F288B" w:rsidP="003F288B">
      <w:pPr>
        <w:pStyle w:val="25"/>
        <w:widowControl w:val="0"/>
        <w:tabs>
          <w:tab w:val="left" w:pos="1134"/>
        </w:tabs>
        <w:ind w:left="567" w:hanging="141"/>
        <w:jc w:val="both"/>
        <w:outlineLvl w:val="2"/>
        <w:rPr>
          <w:rFonts w:eastAsia="Times New Roman" w:cs="Times New Roman"/>
          <w:color w:val="auto"/>
          <w:sz w:val="22"/>
          <w:szCs w:val="22"/>
          <w:lang w:val="ru-RU"/>
        </w:rPr>
      </w:pPr>
      <w:r w:rsidRPr="00C233EA">
        <w:rPr>
          <w:rFonts w:eastAsia="Times New Roman" w:cs="Times New Roman"/>
          <w:color w:val="auto"/>
          <w:sz w:val="22"/>
          <w:szCs w:val="22"/>
          <w:lang w:val="ru-RU"/>
        </w:rPr>
        <w:t>- об отсутствии в Обществе информации о заключенных акционерных соглашениях;</w:t>
      </w:r>
    </w:p>
    <w:p w:rsidR="003F288B" w:rsidRPr="00C233EA" w:rsidRDefault="003F288B" w:rsidP="003F288B">
      <w:pPr>
        <w:pStyle w:val="25"/>
        <w:widowControl w:val="0"/>
        <w:tabs>
          <w:tab w:val="left" w:pos="1134"/>
        </w:tabs>
        <w:ind w:firstLine="426"/>
        <w:jc w:val="both"/>
        <w:outlineLvl w:val="2"/>
        <w:rPr>
          <w:rFonts w:eastAsia="Times New Roman" w:cs="Times New Roman"/>
          <w:color w:val="auto"/>
          <w:sz w:val="22"/>
          <w:szCs w:val="22"/>
          <w:lang w:val="ru-RU"/>
        </w:rPr>
      </w:pPr>
      <w:r w:rsidRPr="00C233EA">
        <w:rPr>
          <w:rFonts w:eastAsia="Times New Roman" w:cs="Times New Roman"/>
          <w:color w:val="auto"/>
          <w:sz w:val="22"/>
          <w:szCs w:val="22"/>
          <w:lang w:val="ru-RU"/>
        </w:rPr>
        <w:t>- сведения об общей сумме невостребованных дивидендов общества, определенной по данным его бухгалтерской (финансовой) отчетности на последнюю отчетную дату перед принятием решения о проведении годового заседания общего собрания акционеров;</w:t>
      </w:r>
    </w:p>
    <w:p w:rsidR="003F288B" w:rsidRPr="00C233EA" w:rsidRDefault="003F288B" w:rsidP="003F288B">
      <w:pPr>
        <w:pStyle w:val="25"/>
        <w:widowControl w:val="0"/>
        <w:tabs>
          <w:tab w:val="left" w:pos="1134"/>
        </w:tabs>
        <w:ind w:firstLine="426"/>
        <w:jc w:val="both"/>
        <w:outlineLvl w:val="2"/>
        <w:rPr>
          <w:rFonts w:eastAsia="Times New Roman" w:cs="Times New Roman"/>
          <w:color w:val="auto"/>
          <w:sz w:val="22"/>
          <w:szCs w:val="22"/>
          <w:lang w:val="ru-RU"/>
        </w:rPr>
      </w:pPr>
      <w:r w:rsidRPr="00C233EA">
        <w:rPr>
          <w:rFonts w:eastAsia="Times New Roman" w:cs="Times New Roman"/>
          <w:color w:val="auto"/>
          <w:sz w:val="22"/>
          <w:szCs w:val="22"/>
          <w:lang w:val="ru-RU"/>
        </w:rPr>
        <w:t>- сведения об общем количестве акционеров, в отношении которых приостановлены направление сообщений о проведении заседания или заочного голосования и (или) бюллетеней для голосования, выплата дивидендов, и о доле принадлежащих им акций в уставном капитале общества и в общем количестве голосующих акций общества</w:t>
      </w:r>
      <w:r w:rsidR="00C233EA">
        <w:rPr>
          <w:rFonts w:eastAsia="Times New Roman" w:cs="Times New Roman"/>
          <w:color w:val="auto"/>
          <w:sz w:val="22"/>
          <w:szCs w:val="22"/>
          <w:lang w:val="ru-RU"/>
        </w:rPr>
        <w:t>.</w:t>
      </w:r>
    </w:p>
    <w:p w:rsidR="00FD441E" w:rsidRPr="00114974" w:rsidRDefault="00FD441E" w:rsidP="00FD441E">
      <w:pPr>
        <w:pStyle w:val="25"/>
        <w:widowControl w:val="0"/>
        <w:tabs>
          <w:tab w:val="left" w:pos="1134"/>
        </w:tabs>
        <w:ind w:left="567" w:hanging="141"/>
        <w:jc w:val="center"/>
        <w:outlineLvl w:val="2"/>
        <w:rPr>
          <w:rFonts w:eastAsia="Times New Roman" w:cs="Times New Roman"/>
          <w:b/>
          <w:color w:val="auto"/>
          <w:sz w:val="22"/>
          <w:szCs w:val="22"/>
          <w:lang w:val="ru-RU"/>
        </w:rPr>
      </w:pPr>
    </w:p>
    <w:p w:rsidR="00FD441E" w:rsidRPr="00C233EA" w:rsidRDefault="00FD441E" w:rsidP="00FD441E">
      <w:pPr>
        <w:pStyle w:val="25"/>
        <w:widowControl w:val="0"/>
        <w:tabs>
          <w:tab w:val="left" w:pos="1134"/>
        </w:tabs>
        <w:ind w:left="567" w:hanging="141"/>
        <w:jc w:val="center"/>
        <w:outlineLvl w:val="2"/>
        <w:rPr>
          <w:rFonts w:eastAsia="Times New Roman" w:cs="Times New Roman"/>
          <w:b/>
          <w:color w:val="auto"/>
          <w:sz w:val="22"/>
          <w:szCs w:val="22"/>
          <w:lang w:val="ru-RU"/>
        </w:rPr>
      </w:pPr>
      <w:r w:rsidRPr="00C233EA">
        <w:rPr>
          <w:rFonts w:eastAsia="Times New Roman" w:cs="Times New Roman"/>
          <w:b/>
          <w:color w:val="auto"/>
          <w:sz w:val="22"/>
          <w:szCs w:val="22"/>
          <w:lang w:val="ru-RU"/>
        </w:rPr>
        <w:t>Информация об отсутствии в Обществе информации о заключенных акционерных соглашениях</w:t>
      </w:r>
    </w:p>
    <w:p w:rsidR="00FD441E" w:rsidRPr="00E5299F" w:rsidRDefault="00FD441E" w:rsidP="00FD441E">
      <w:pPr>
        <w:pStyle w:val="25"/>
        <w:widowControl w:val="0"/>
        <w:tabs>
          <w:tab w:val="left" w:pos="1134"/>
        </w:tabs>
        <w:jc w:val="both"/>
        <w:outlineLvl w:val="2"/>
        <w:rPr>
          <w:rFonts w:eastAsia="Times New Roman" w:cs="Times New Roman"/>
          <w:color w:val="auto"/>
          <w:sz w:val="22"/>
          <w:szCs w:val="22"/>
          <w:lang w:val="ru-RU"/>
        </w:rPr>
      </w:pPr>
      <w:r w:rsidRPr="00C233EA">
        <w:rPr>
          <w:rFonts w:eastAsia="Times New Roman" w:cs="Times New Roman"/>
          <w:color w:val="auto"/>
          <w:sz w:val="22"/>
          <w:szCs w:val="22"/>
          <w:lang w:val="ru-RU"/>
        </w:rPr>
        <w:t>У Общества нет информации о заключенных акционерных соглашениях</w:t>
      </w:r>
      <w:r>
        <w:rPr>
          <w:rFonts w:eastAsia="Times New Roman" w:cs="Times New Roman"/>
          <w:color w:val="auto"/>
          <w:sz w:val="22"/>
          <w:szCs w:val="22"/>
          <w:lang w:val="ru-RU"/>
        </w:rPr>
        <w:t>.</w:t>
      </w:r>
      <w:r w:rsidRPr="00E5299F">
        <w:rPr>
          <w:rFonts w:eastAsia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eastAsia="Times New Roman" w:cs="Times New Roman"/>
          <w:color w:val="auto"/>
          <w:sz w:val="22"/>
          <w:szCs w:val="22"/>
          <w:lang w:val="ru-RU"/>
        </w:rPr>
        <w:t>Уведомлений о фактах заключения акционерами Общества акционерных соглашений, в соответствие со ст. 32.1 Закона «Об акционерных обществах, в Общество  не поступало.</w:t>
      </w:r>
    </w:p>
    <w:p w:rsidR="00987C5A" w:rsidRPr="00114974" w:rsidRDefault="00987C5A" w:rsidP="00C05C30">
      <w:pPr>
        <w:spacing w:before="0" w:after="0"/>
        <w:ind w:left="20"/>
        <w:jc w:val="center"/>
        <w:rPr>
          <w:color w:val="000000"/>
          <w:sz w:val="22"/>
          <w:szCs w:val="22"/>
        </w:rPr>
      </w:pPr>
    </w:p>
    <w:p w:rsidR="00FD441E" w:rsidRPr="00114974" w:rsidRDefault="00FD441E" w:rsidP="00C05C30">
      <w:pPr>
        <w:spacing w:before="0" w:after="0"/>
        <w:ind w:left="20"/>
        <w:jc w:val="center"/>
        <w:rPr>
          <w:color w:val="000000"/>
          <w:sz w:val="22"/>
          <w:szCs w:val="22"/>
        </w:rPr>
      </w:pPr>
    </w:p>
    <w:p w:rsidR="00987C5A" w:rsidRPr="00C233EA" w:rsidRDefault="00987C5A" w:rsidP="00987C5A">
      <w:pPr>
        <w:spacing w:after="120"/>
        <w:ind w:left="23"/>
        <w:jc w:val="center"/>
        <w:rPr>
          <w:b/>
          <w:sz w:val="22"/>
          <w:szCs w:val="22"/>
        </w:rPr>
      </w:pPr>
      <w:r w:rsidRPr="00C233EA">
        <w:rPr>
          <w:b/>
          <w:sz w:val="22"/>
          <w:szCs w:val="22"/>
        </w:rPr>
        <w:t>Сведения об общей сумме невостребованных дивидендов общества, определенной по данным его бухгалтерской (финансовой) отчетности на последнюю отчетную дату перед принятием решения о проведении годового заседания общего собрания акционеров</w:t>
      </w:r>
    </w:p>
    <w:p w:rsidR="00DF0804" w:rsidRPr="00C233EA" w:rsidRDefault="00FD441E" w:rsidP="002729E1">
      <w:pPr>
        <w:autoSpaceDE w:val="0"/>
        <w:autoSpaceDN w:val="0"/>
        <w:adjustRightInd w:val="0"/>
        <w:spacing w:before="0" w:after="0"/>
        <w:ind w:firstLine="23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DF0804" w:rsidRPr="00C233EA">
        <w:rPr>
          <w:sz w:val="22"/>
          <w:szCs w:val="22"/>
        </w:rPr>
        <w:t>о данным бухгалтерской (финансовой) отчетности на последнюю отчетную дату перед принятием решения о проведении годового засед</w:t>
      </w:r>
      <w:r>
        <w:rPr>
          <w:sz w:val="22"/>
          <w:szCs w:val="22"/>
        </w:rPr>
        <w:t>ания общего собрания акционеров</w:t>
      </w:r>
      <w:r w:rsidR="00DF0804" w:rsidRPr="00C233EA">
        <w:rPr>
          <w:sz w:val="22"/>
          <w:szCs w:val="22"/>
        </w:rPr>
        <w:t xml:space="preserve"> невостребованных дивидендов нет.</w:t>
      </w:r>
    </w:p>
    <w:p w:rsidR="00724F5E" w:rsidRDefault="00724F5E" w:rsidP="00987C5A">
      <w:pPr>
        <w:autoSpaceDE w:val="0"/>
        <w:autoSpaceDN w:val="0"/>
        <w:adjustRightInd w:val="0"/>
        <w:spacing w:before="0" w:after="0" w:line="276" w:lineRule="auto"/>
        <w:ind w:firstLine="23"/>
        <w:jc w:val="both"/>
        <w:rPr>
          <w:sz w:val="22"/>
          <w:szCs w:val="22"/>
        </w:rPr>
      </w:pPr>
    </w:p>
    <w:p w:rsidR="0093277E" w:rsidRPr="00C233EA" w:rsidRDefault="0093277E" w:rsidP="00987C5A">
      <w:pPr>
        <w:autoSpaceDE w:val="0"/>
        <w:autoSpaceDN w:val="0"/>
        <w:adjustRightInd w:val="0"/>
        <w:spacing w:before="0" w:after="0" w:line="276" w:lineRule="auto"/>
        <w:ind w:firstLine="23"/>
        <w:jc w:val="both"/>
        <w:rPr>
          <w:sz w:val="22"/>
          <w:szCs w:val="22"/>
        </w:rPr>
      </w:pPr>
    </w:p>
    <w:p w:rsidR="00CE255A" w:rsidRPr="00C233EA" w:rsidRDefault="00CE255A" w:rsidP="00CE255A">
      <w:pPr>
        <w:pStyle w:val="25"/>
        <w:widowControl w:val="0"/>
        <w:tabs>
          <w:tab w:val="left" w:pos="1134"/>
        </w:tabs>
        <w:ind w:firstLine="426"/>
        <w:jc w:val="center"/>
        <w:outlineLvl w:val="2"/>
        <w:rPr>
          <w:rFonts w:eastAsia="Times New Roman" w:cs="Times New Roman"/>
          <w:b/>
          <w:color w:val="auto"/>
          <w:sz w:val="22"/>
          <w:szCs w:val="22"/>
          <w:lang w:val="ru-RU"/>
        </w:rPr>
      </w:pPr>
      <w:r w:rsidRPr="00C233EA">
        <w:rPr>
          <w:rFonts w:eastAsia="Times New Roman" w:cs="Times New Roman"/>
          <w:b/>
          <w:color w:val="auto"/>
          <w:sz w:val="22"/>
          <w:szCs w:val="22"/>
          <w:lang w:val="ru-RU"/>
        </w:rPr>
        <w:t>Сведения об общем количестве акционеров, в отношении которых приостановлены направление сообщений о проведении заседания или заочного голосования и (или) бюллетеней для голосования, выплата дивидендов, и о доле принадлежащих им акций в уставном капитале общества и в общем количестве голосующих акций общества</w:t>
      </w:r>
    </w:p>
    <w:p w:rsidR="009550D3" w:rsidRDefault="002A2474" w:rsidP="002A2474">
      <w:pPr>
        <w:pStyle w:val="25"/>
        <w:widowControl w:val="0"/>
        <w:tabs>
          <w:tab w:val="left" w:pos="1134"/>
        </w:tabs>
        <w:ind w:firstLine="426"/>
        <w:jc w:val="both"/>
        <w:outlineLvl w:val="2"/>
        <w:rPr>
          <w:rFonts w:eastAsia="Times New Roman" w:cs="Times New Roman"/>
          <w:color w:val="auto"/>
          <w:sz w:val="22"/>
          <w:szCs w:val="22"/>
          <w:lang w:val="ru-RU"/>
        </w:rPr>
      </w:pPr>
      <w:r w:rsidRPr="00C233EA">
        <w:rPr>
          <w:rFonts w:eastAsia="Times New Roman" w:cs="Times New Roman"/>
          <w:color w:val="auto"/>
          <w:sz w:val="22"/>
          <w:szCs w:val="22"/>
          <w:lang w:val="ru-RU"/>
        </w:rPr>
        <w:t xml:space="preserve">Общество не проводило приостановление направление Сообщений о проведении собраний акционеров и бюллетеней для голосования. </w:t>
      </w:r>
    </w:p>
    <w:p w:rsidR="002A2474" w:rsidRPr="00C233EA" w:rsidRDefault="002A2474" w:rsidP="002A2474">
      <w:pPr>
        <w:pStyle w:val="25"/>
        <w:widowControl w:val="0"/>
        <w:tabs>
          <w:tab w:val="left" w:pos="1134"/>
        </w:tabs>
        <w:ind w:firstLine="426"/>
        <w:jc w:val="both"/>
        <w:outlineLvl w:val="2"/>
        <w:rPr>
          <w:rFonts w:eastAsia="Times New Roman" w:cs="Times New Roman"/>
          <w:color w:val="auto"/>
          <w:sz w:val="22"/>
          <w:szCs w:val="22"/>
          <w:lang w:val="ru-RU"/>
        </w:rPr>
      </w:pPr>
      <w:r w:rsidRPr="00C233EA">
        <w:rPr>
          <w:rFonts w:eastAsia="Times New Roman" w:cs="Times New Roman"/>
          <w:color w:val="auto"/>
          <w:sz w:val="22"/>
          <w:szCs w:val="22"/>
          <w:lang w:val="ru-RU"/>
        </w:rPr>
        <w:t xml:space="preserve">Сообщения </w:t>
      </w:r>
      <w:r w:rsidR="00523C8D">
        <w:rPr>
          <w:rFonts w:eastAsia="Times New Roman" w:cs="Times New Roman"/>
          <w:color w:val="auto"/>
          <w:sz w:val="22"/>
          <w:szCs w:val="22"/>
          <w:lang w:val="ru-RU"/>
        </w:rPr>
        <w:t xml:space="preserve">о проведении собрания </w:t>
      </w:r>
      <w:r w:rsidRPr="00C233EA">
        <w:rPr>
          <w:rFonts w:eastAsia="Times New Roman" w:cs="Times New Roman"/>
          <w:color w:val="auto"/>
          <w:sz w:val="22"/>
          <w:szCs w:val="22"/>
          <w:lang w:val="ru-RU"/>
        </w:rPr>
        <w:t xml:space="preserve">и бюллетени </w:t>
      </w:r>
      <w:r w:rsidR="00523C8D">
        <w:rPr>
          <w:rFonts w:eastAsia="Times New Roman" w:cs="Times New Roman"/>
          <w:color w:val="auto"/>
          <w:sz w:val="22"/>
          <w:szCs w:val="22"/>
          <w:lang w:val="ru-RU"/>
        </w:rPr>
        <w:t xml:space="preserve">для голосования </w:t>
      </w:r>
      <w:r w:rsidRPr="00C233EA">
        <w:rPr>
          <w:rFonts w:eastAsia="Times New Roman" w:cs="Times New Roman"/>
          <w:color w:val="auto"/>
          <w:sz w:val="22"/>
          <w:szCs w:val="22"/>
          <w:lang w:val="ru-RU"/>
        </w:rPr>
        <w:t xml:space="preserve">направляются Обществом в порядке и сроки, </w:t>
      </w:r>
      <w:r w:rsidR="00523C8D">
        <w:rPr>
          <w:rFonts w:eastAsia="Times New Roman" w:cs="Times New Roman"/>
          <w:color w:val="auto"/>
          <w:sz w:val="22"/>
          <w:szCs w:val="22"/>
          <w:lang w:val="ru-RU"/>
        </w:rPr>
        <w:t xml:space="preserve">в соответствие с действующим </w:t>
      </w:r>
      <w:r w:rsidRPr="00C233EA">
        <w:rPr>
          <w:rFonts w:eastAsia="Times New Roman" w:cs="Times New Roman"/>
          <w:color w:val="auto"/>
          <w:sz w:val="22"/>
          <w:szCs w:val="22"/>
          <w:lang w:val="ru-RU"/>
        </w:rPr>
        <w:t xml:space="preserve"> законодательством и уставом Общества.</w:t>
      </w:r>
    </w:p>
    <w:p w:rsidR="003F288B" w:rsidRPr="00114974" w:rsidRDefault="003F288B" w:rsidP="002A2474">
      <w:pPr>
        <w:pStyle w:val="25"/>
        <w:widowControl w:val="0"/>
        <w:tabs>
          <w:tab w:val="left" w:pos="1134"/>
        </w:tabs>
        <w:ind w:firstLine="426"/>
        <w:jc w:val="both"/>
        <w:outlineLvl w:val="2"/>
        <w:rPr>
          <w:rFonts w:eastAsia="Times New Roman" w:cs="Times New Roman"/>
          <w:color w:val="auto"/>
          <w:sz w:val="22"/>
          <w:szCs w:val="22"/>
          <w:lang w:val="ru-RU"/>
        </w:rPr>
      </w:pPr>
      <w:r w:rsidRPr="00C233EA">
        <w:rPr>
          <w:rFonts w:eastAsia="Times New Roman" w:cs="Times New Roman"/>
          <w:color w:val="auto"/>
          <w:sz w:val="22"/>
          <w:szCs w:val="22"/>
          <w:lang w:val="ru-RU"/>
        </w:rPr>
        <w:t>За  предыдущие годы дивиденды обществом не начислялись и не выплачивались. Приостановка выплат дивидендов не производилась.</w:t>
      </w:r>
    </w:p>
    <w:p w:rsidR="00114974" w:rsidRPr="00114974" w:rsidRDefault="00114974" w:rsidP="002A2474">
      <w:pPr>
        <w:pStyle w:val="25"/>
        <w:widowControl w:val="0"/>
        <w:tabs>
          <w:tab w:val="left" w:pos="1134"/>
        </w:tabs>
        <w:ind w:firstLine="426"/>
        <w:jc w:val="both"/>
        <w:outlineLvl w:val="2"/>
        <w:rPr>
          <w:rFonts w:eastAsia="Times New Roman" w:cs="Times New Roman"/>
          <w:color w:val="auto"/>
          <w:sz w:val="22"/>
          <w:szCs w:val="22"/>
          <w:lang w:val="ru-RU"/>
        </w:rPr>
      </w:pPr>
      <w:r w:rsidRPr="00114974">
        <w:rPr>
          <w:rFonts w:eastAsia="Times New Roman" w:cs="Times New Roman"/>
          <w:color w:val="auto"/>
          <w:sz w:val="22"/>
          <w:szCs w:val="22"/>
          <w:lang w:val="ru-RU"/>
        </w:rPr>
        <w:t>Доля</w:t>
      </w:r>
      <w:r w:rsidRPr="00114974">
        <w:rPr>
          <w:rFonts w:eastAsia="Times New Roman" w:cs="Times New Roman"/>
          <w:color w:val="auto"/>
          <w:sz w:val="22"/>
          <w:szCs w:val="22"/>
          <w:lang w:val="ru-RU"/>
        </w:rPr>
        <w:t xml:space="preserve"> </w:t>
      </w:r>
      <w:r w:rsidRPr="00114974">
        <w:rPr>
          <w:rFonts w:eastAsia="Times New Roman" w:cs="Times New Roman"/>
          <w:color w:val="auto"/>
          <w:sz w:val="22"/>
          <w:szCs w:val="22"/>
          <w:lang w:val="ru-RU"/>
        </w:rPr>
        <w:t xml:space="preserve">акций, </w:t>
      </w:r>
      <w:r w:rsidRPr="00114974">
        <w:rPr>
          <w:rFonts w:eastAsia="Times New Roman" w:cs="Times New Roman"/>
          <w:color w:val="auto"/>
          <w:sz w:val="22"/>
          <w:szCs w:val="22"/>
          <w:lang w:val="ru-RU"/>
        </w:rPr>
        <w:t>прина</w:t>
      </w:r>
      <w:r w:rsidRPr="00114974">
        <w:rPr>
          <w:rFonts w:eastAsia="Times New Roman" w:cs="Times New Roman"/>
          <w:color w:val="auto"/>
          <w:sz w:val="22"/>
          <w:szCs w:val="22"/>
          <w:lang w:val="ru-RU"/>
        </w:rPr>
        <w:t>длежащих</w:t>
      </w:r>
      <w:r w:rsidRPr="00114974">
        <w:rPr>
          <w:rFonts w:eastAsia="Times New Roman" w:cs="Times New Roman"/>
          <w:color w:val="auto"/>
          <w:sz w:val="22"/>
          <w:szCs w:val="22"/>
          <w:lang w:val="ru-RU"/>
        </w:rPr>
        <w:t xml:space="preserve"> </w:t>
      </w:r>
      <w:r w:rsidRPr="00114974">
        <w:rPr>
          <w:rFonts w:eastAsia="Times New Roman" w:cs="Times New Roman"/>
          <w:color w:val="auto"/>
          <w:sz w:val="22"/>
          <w:szCs w:val="22"/>
          <w:lang w:val="ru-RU"/>
        </w:rPr>
        <w:t>акционерам, в отношении которых проводились вышеуказанные действия:</w:t>
      </w:r>
      <w:r w:rsidRPr="00114974">
        <w:rPr>
          <w:rFonts w:eastAsia="Times New Roman" w:cs="Times New Roman"/>
          <w:color w:val="auto"/>
          <w:sz w:val="22"/>
          <w:szCs w:val="22"/>
          <w:lang w:val="ru-RU"/>
        </w:rPr>
        <w:t xml:space="preserve"> в уставном капитале общества </w:t>
      </w:r>
      <w:r w:rsidRPr="00114974">
        <w:rPr>
          <w:rFonts w:eastAsia="Times New Roman" w:cs="Times New Roman"/>
          <w:color w:val="auto"/>
          <w:sz w:val="22"/>
          <w:szCs w:val="22"/>
          <w:lang w:val="ru-RU"/>
        </w:rPr>
        <w:t>– 0%;</w:t>
      </w:r>
      <w:r w:rsidRPr="00114974">
        <w:rPr>
          <w:rFonts w:eastAsia="Times New Roman" w:cs="Times New Roman"/>
          <w:color w:val="auto"/>
          <w:sz w:val="22"/>
          <w:szCs w:val="22"/>
          <w:lang w:val="ru-RU"/>
        </w:rPr>
        <w:t xml:space="preserve"> в общем количестве голосующих акций общества</w:t>
      </w:r>
      <w:r w:rsidRPr="00114974">
        <w:rPr>
          <w:rFonts w:eastAsia="Times New Roman" w:cs="Times New Roman"/>
          <w:color w:val="auto"/>
          <w:sz w:val="22"/>
          <w:szCs w:val="22"/>
          <w:lang w:val="ru-RU"/>
        </w:rPr>
        <w:t xml:space="preserve"> - 0%</w:t>
      </w:r>
      <w:r w:rsidR="002729E1">
        <w:rPr>
          <w:rFonts w:eastAsia="Times New Roman" w:cs="Times New Roman"/>
          <w:color w:val="auto"/>
          <w:sz w:val="22"/>
          <w:szCs w:val="22"/>
          <w:lang w:val="ru-RU"/>
        </w:rPr>
        <w:t>.</w:t>
      </w:r>
      <w:bookmarkStart w:id="0" w:name="_GoBack"/>
      <w:bookmarkEnd w:id="0"/>
    </w:p>
    <w:p w:rsidR="00DF0804" w:rsidRPr="00114974" w:rsidRDefault="00DF0804" w:rsidP="00987C5A">
      <w:pPr>
        <w:autoSpaceDE w:val="0"/>
        <w:autoSpaceDN w:val="0"/>
        <w:adjustRightInd w:val="0"/>
        <w:spacing w:before="0" w:after="0" w:line="276" w:lineRule="auto"/>
        <w:ind w:left="142" w:hanging="119"/>
        <w:jc w:val="both"/>
        <w:rPr>
          <w:sz w:val="22"/>
          <w:szCs w:val="22"/>
        </w:rPr>
      </w:pPr>
    </w:p>
    <w:p w:rsidR="00DF0804" w:rsidRPr="00C233EA" w:rsidRDefault="00DF0804" w:rsidP="00987C5A">
      <w:pPr>
        <w:pStyle w:val="af9"/>
        <w:spacing w:line="276" w:lineRule="auto"/>
        <w:ind w:left="142" w:hanging="119"/>
        <w:jc w:val="both"/>
        <w:rPr>
          <w:sz w:val="22"/>
          <w:szCs w:val="22"/>
        </w:rPr>
      </w:pPr>
      <w:r w:rsidRPr="00C233EA">
        <w:rPr>
          <w:sz w:val="22"/>
          <w:szCs w:val="22"/>
        </w:rPr>
        <w:t xml:space="preserve">   </w:t>
      </w:r>
    </w:p>
    <w:p w:rsidR="00DF0804" w:rsidRPr="009550D3" w:rsidRDefault="00DF0804" w:rsidP="00367F2F">
      <w:pPr>
        <w:adjustRightInd w:val="0"/>
        <w:ind w:firstLine="23"/>
        <w:jc w:val="both"/>
        <w:rPr>
          <w:color w:val="000000"/>
          <w:sz w:val="20"/>
          <w:szCs w:val="20"/>
        </w:rPr>
      </w:pPr>
      <w:r w:rsidRPr="009550D3">
        <w:rPr>
          <w:b/>
          <w:sz w:val="20"/>
          <w:szCs w:val="20"/>
        </w:rPr>
        <w:t xml:space="preserve">      Идентификационные признаки ценных бумаг. </w:t>
      </w:r>
      <w:r w:rsidRPr="009550D3">
        <w:rPr>
          <w:b/>
          <w:color w:val="000000"/>
          <w:sz w:val="20"/>
          <w:szCs w:val="20"/>
        </w:rPr>
        <w:t xml:space="preserve">Категория (тип) акций, владельцы которых имеют право голоса по вопросам повестки дня собрания: </w:t>
      </w:r>
      <w:r w:rsidRPr="009550D3">
        <w:rPr>
          <w:b/>
          <w:sz w:val="20"/>
          <w:szCs w:val="20"/>
        </w:rPr>
        <w:t xml:space="preserve"> </w:t>
      </w:r>
      <w:r w:rsidRPr="009550D3">
        <w:rPr>
          <w:sz w:val="20"/>
          <w:szCs w:val="20"/>
        </w:rPr>
        <w:t>А</w:t>
      </w:r>
      <w:r w:rsidRPr="009550D3">
        <w:rPr>
          <w:bCs/>
          <w:color w:val="000000"/>
          <w:sz w:val="20"/>
          <w:szCs w:val="20"/>
        </w:rPr>
        <w:t>кции обыкновенные именные бездокументарные,</w:t>
      </w:r>
      <w:r w:rsidRPr="009550D3">
        <w:rPr>
          <w:color w:val="000000"/>
          <w:sz w:val="20"/>
          <w:szCs w:val="20"/>
        </w:rPr>
        <w:t xml:space="preserve"> государственный регистрационный номер и дата его регистрации: 1-01-01621-А, 04 ноября 2003 года.</w:t>
      </w:r>
    </w:p>
    <w:p w:rsidR="00DF0804" w:rsidRPr="00C233EA" w:rsidRDefault="00DF0804" w:rsidP="007005BD">
      <w:pPr>
        <w:tabs>
          <w:tab w:val="left" w:leader="underscore" w:pos="-20706"/>
          <w:tab w:val="left" w:leader="underscore" w:pos="16180"/>
        </w:tabs>
        <w:spacing w:after="0"/>
        <w:ind w:left="100"/>
        <w:jc w:val="both"/>
        <w:rPr>
          <w:sz w:val="22"/>
          <w:szCs w:val="22"/>
        </w:rPr>
      </w:pPr>
    </w:p>
    <w:p w:rsidR="00DF0804" w:rsidRPr="00C233EA" w:rsidRDefault="00DF0804" w:rsidP="007005BD">
      <w:pPr>
        <w:tabs>
          <w:tab w:val="left" w:leader="underscore" w:pos="-20706"/>
          <w:tab w:val="left" w:leader="underscore" w:pos="16180"/>
        </w:tabs>
        <w:spacing w:after="0"/>
        <w:ind w:left="100"/>
        <w:jc w:val="both"/>
        <w:rPr>
          <w:sz w:val="22"/>
          <w:szCs w:val="22"/>
        </w:rPr>
      </w:pPr>
    </w:p>
    <w:p w:rsidR="00DF0804" w:rsidRPr="009550D3" w:rsidRDefault="00DF0804" w:rsidP="009550D3">
      <w:pPr>
        <w:tabs>
          <w:tab w:val="left" w:leader="underscore" w:pos="-20706"/>
          <w:tab w:val="left" w:leader="underscore" w:pos="16180"/>
        </w:tabs>
        <w:spacing w:after="0"/>
        <w:jc w:val="both"/>
        <w:rPr>
          <w:b/>
          <w:sz w:val="22"/>
          <w:szCs w:val="22"/>
        </w:rPr>
      </w:pPr>
      <w:r w:rsidRPr="009550D3">
        <w:rPr>
          <w:b/>
          <w:sz w:val="22"/>
          <w:szCs w:val="22"/>
        </w:rPr>
        <w:t>Генеральный директор</w:t>
      </w:r>
      <w:r w:rsidR="003A26A0" w:rsidRPr="009550D3">
        <w:rPr>
          <w:b/>
          <w:sz w:val="22"/>
          <w:szCs w:val="22"/>
        </w:rPr>
        <w:t xml:space="preserve"> </w:t>
      </w:r>
      <w:r w:rsidR="009550D3">
        <w:rPr>
          <w:b/>
          <w:sz w:val="22"/>
          <w:szCs w:val="22"/>
        </w:rPr>
        <w:t>ПАО «ТД «Холдинг-Центр»</w:t>
      </w:r>
      <w:r w:rsidR="003A26A0" w:rsidRPr="009550D3">
        <w:rPr>
          <w:b/>
          <w:sz w:val="22"/>
          <w:szCs w:val="22"/>
        </w:rPr>
        <w:t xml:space="preserve">                                           </w:t>
      </w:r>
      <w:r w:rsidR="009550D3">
        <w:rPr>
          <w:b/>
          <w:sz w:val="22"/>
          <w:szCs w:val="22"/>
        </w:rPr>
        <w:t xml:space="preserve">        </w:t>
      </w:r>
      <w:r w:rsidRPr="009550D3">
        <w:rPr>
          <w:b/>
          <w:sz w:val="22"/>
          <w:szCs w:val="22"/>
        </w:rPr>
        <w:t>Орлова Е.Ю.</w:t>
      </w:r>
    </w:p>
    <w:sectPr w:rsidR="00DF0804" w:rsidRPr="009550D3" w:rsidSect="0093277E">
      <w:footerReference w:type="even" r:id="rId8"/>
      <w:footerReference w:type="default" r:id="rId9"/>
      <w:pgSz w:w="11906" w:h="16838"/>
      <w:pgMar w:top="284" w:right="707" w:bottom="284" w:left="1276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60B" w:rsidRDefault="0037260B" w:rsidP="00EA4A95">
      <w:pPr>
        <w:spacing w:before="240" w:after="240"/>
      </w:pPr>
      <w:r>
        <w:separator/>
      </w:r>
    </w:p>
  </w:endnote>
  <w:endnote w:type="continuationSeparator" w:id="0">
    <w:p w:rsidR="0037260B" w:rsidRDefault="0037260B" w:rsidP="00EA4A95">
      <w:pPr>
        <w:spacing w:before="240"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804" w:rsidRDefault="00DF08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0804" w:rsidRDefault="00DF080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804" w:rsidRDefault="00DF0804">
    <w:pPr>
      <w:pStyle w:val="a5"/>
      <w:framePr w:wrap="around" w:vAnchor="text" w:hAnchor="margin" w:xAlign="right" w:y="1"/>
      <w:rPr>
        <w:rStyle w:val="a7"/>
        <w:sz w:val="16"/>
      </w:rPr>
    </w:pPr>
  </w:p>
  <w:p w:rsidR="00DF0804" w:rsidRPr="00592AEB" w:rsidRDefault="00DF0804" w:rsidP="00C26BBA">
    <w:pPr>
      <w:pStyle w:val="a8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60B" w:rsidRDefault="0037260B" w:rsidP="00EA4A95">
      <w:pPr>
        <w:spacing w:before="240" w:after="240"/>
      </w:pPr>
      <w:r>
        <w:separator/>
      </w:r>
    </w:p>
  </w:footnote>
  <w:footnote w:type="continuationSeparator" w:id="0">
    <w:p w:rsidR="0037260B" w:rsidRDefault="0037260B" w:rsidP="00EA4A95">
      <w:pPr>
        <w:spacing w:before="240" w:after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5670"/>
    <w:multiLevelType w:val="hybridMultilevel"/>
    <w:tmpl w:val="A190B71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0467A"/>
    <w:multiLevelType w:val="hybridMultilevel"/>
    <w:tmpl w:val="F0AE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70"/>
    <w:rsid w:val="00003910"/>
    <w:rsid w:val="000044F3"/>
    <w:rsid w:val="00007092"/>
    <w:rsid w:val="00010049"/>
    <w:rsid w:val="0001176C"/>
    <w:rsid w:val="000227AC"/>
    <w:rsid w:val="00027E74"/>
    <w:rsid w:val="00030DF6"/>
    <w:rsid w:val="00031B43"/>
    <w:rsid w:val="00045243"/>
    <w:rsid w:val="000601ED"/>
    <w:rsid w:val="00074329"/>
    <w:rsid w:val="000A2CFE"/>
    <w:rsid w:val="000A6913"/>
    <w:rsid w:val="000B1AE3"/>
    <w:rsid w:val="000B3246"/>
    <w:rsid w:val="000B793B"/>
    <w:rsid w:val="000C16B4"/>
    <w:rsid w:val="000C21E4"/>
    <w:rsid w:val="000C2643"/>
    <w:rsid w:val="000D1B1F"/>
    <w:rsid w:val="000D480C"/>
    <w:rsid w:val="000D6BB2"/>
    <w:rsid w:val="000E50F7"/>
    <w:rsid w:val="000E65D1"/>
    <w:rsid w:val="001013EE"/>
    <w:rsid w:val="00114974"/>
    <w:rsid w:val="00116B9B"/>
    <w:rsid w:val="001210F2"/>
    <w:rsid w:val="00132893"/>
    <w:rsid w:val="001515B3"/>
    <w:rsid w:val="001556BF"/>
    <w:rsid w:val="0017274C"/>
    <w:rsid w:val="00173648"/>
    <w:rsid w:val="00173E89"/>
    <w:rsid w:val="00176E6C"/>
    <w:rsid w:val="00186285"/>
    <w:rsid w:val="00186D67"/>
    <w:rsid w:val="00187B4A"/>
    <w:rsid w:val="001920A6"/>
    <w:rsid w:val="00196DA6"/>
    <w:rsid w:val="001A03D4"/>
    <w:rsid w:val="001A1442"/>
    <w:rsid w:val="001A70FD"/>
    <w:rsid w:val="001A7ED6"/>
    <w:rsid w:val="001C7534"/>
    <w:rsid w:val="001C7FF9"/>
    <w:rsid w:val="001D254D"/>
    <w:rsid w:val="001E4E09"/>
    <w:rsid w:val="001E5C3F"/>
    <w:rsid w:val="001F3905"/>
    <w:rsid w:val="001F769C"/>
    <w:rsid w:val="00200A14"/>
    <w:rsid w:val="00204E5E"/>
    <w:rsid w:val="002057AA"/>
    <w:rsid w:val="00210974"/>
    <w:rsid w:val="0021450B"/>
    <w:rsid w:val="00224EB3"/>
    <w:rsid w:val="00235682"/>
    <w:rsid w:val="002469E2"/>
    <w:rsid w:val="002564EA"/>
    <w:rsid w:val="002569AA"/>
    <w:rsid w:val="002653BA"/>
    <w:rsid w:val="002709BA"/>
    <w:rsid w:val="0027128D"/>
    <w:rsid w:val="002729E1"/>
    <w:rsid w:val="002756F7"/>
    <w:rsid w:val="00291BB5"/>
    <w:rsid w:val="00291D3C"/>
    <w:rsid w:val="00296258"/>
    <w:rsid w:val="002A0A5F"/>
    <w:rsid w:val="002A2474"/>
    <w:rsid w:val="002A35B5"/>
    <w:rsid w:val="002A56A0"/>
    <w:rsid w:val="002B1A10"/>
    <w:rsid w:val="002B4A68"/>
    <w:rsid w:val="002B59F4"/>
    <w:rsid w:val="002B616F"/>
    <w:rsid w:val="002C44B6"/>
    <w:rsid w:val="002D06DE"/>
    <w:rsid w:val="002D111F"/>
    <w:rsid w:val="002F1A67"/>
    <w:rsid w:val="002F52C2"/>
    <w:rsid w:val="002F6BDF"/>
    <w:rsid w:val="00303036"/>
    <w:rsid w:val="00312303"/>
    <w:rsid w:val="00315251"/>
    <w:rsid w:val="00325BC6"/>
    <w:rsid w:val="0033716B"/>
    <w:rsid w:val="00341F4E"/>
    <w:rsid w:val="00350652"/>
    <w:rsid w:val="00352D55"/>
    <w:rsid w:val="0035311E"/>
    <w:rsid w:val="00353656"/>
    <w:rsid w:val="0036205B"/>
    <w:rsid w:val="00366EF6"/>
    <w:rsid w:val="00367F2F"/>
    <w:rsid w:val="0037260B"/>
    <w:rsid w:val="00372831"/>
    <w:rsid w:val="00373999"/>
    <w:rsid w:val="00374551"/>
    <w:rsid w:val="00375E9C"/>
    <w:rsid w:val="003862B1"/>
    <w:rsid w:val="003871AA"/>
    <w:rsid w:val="0038739F"/>
    <w:rsid w:val="0039001F"/>
    <w:rsid w:val="00393E28"/>
    <w:rsid w:val="003A0098"/>
    <w:rsid w:val="003A26A0"/>
    <w:rsid w:val="003B156E"/>
    <w:rsid w:val="003B2ADF"/>
    <w:rsid w:val="003B6287"/>
    <w:rsid w:val="003B6B47"/>
    <w:rsid w:val="003D2EA2"/>
    <w:rsid w:val="003D3AD2"/>
    <w:rsid w:val="003D4CE7"/>
    <w:rsid w:val="003D6F6D"/>
    <w:rsid w:val="003E1E89"/>
    <w:rsid w:val="003E7AC8"/>
    <w:rsid w:val="003F02C7"/>
    <w:rsid w:val="003F288B"/>
    <w:rsid w:val="00400675"/>
    <w:rsid w:val="00406566"/>
    <w:rsid w:val="0041036A"/>
    <w:rsid w:val="00422FCB"/>
    <w:rsid w:val="00423305"/>
    <w:rsid w:val="00433DE6"/>
    <w:rsid w:val="004340D4"/>
    <w:rsid w:val="00435D09"/>
    <w:rsid w:val="0043724F"/>
    <w:rsid w:val="00442C8B"/>
    <w:rsid w:val="00443508"/>
    <w:rsid w:val="004478D0"/>
    <w:rsid w:val="004528F0"/>
    <w:rsid w:val="00455E04"/>
    <w:rsid w:val="00471AD4"/>
    <w:rsid w:val="00472D68"/>
    <w:rsid w:val="00476895"/>
    <w:rsid w:val="00480DD1"/>
    <w:rsid w:val="00485E6D"/>
    <w:rsid w:val="004A0EB1"/>
    <w:rsid w:val="004A1630"/>
    <w:rsid w:val="004A2C53"/>
    <w:rsid w:val="004B4C42"/>
    <w:rsid w:val="004C3183"/>
    <w:rsid w:val="004C5D42"/>
    <w:rsid w:val="004E1EB1"/>
    <w:rsid w:val="004E41FB"/>
    <w:rsid w:val="004E49C5"/>
    <w:rsid w:val="004F240E"/>
    <w:rsid w:val="004F6F4A"/>
    <w:rsid w:val="004F7299"/>
    <w:rsid w:val="0050282C"/>
    <w:rsid w:val="005234C8"/>
    <w:rsid w:val="00523C8D"/>
    <w:rsid w:val="00525529"/>
    <w:rsid w:val="005256E5"/>
    <w:rsid w:val="00540151"/>
    <w:rsid w:val="0054475F"/>
    <w:rsid w:val="00552A42"/>
    <w:rsid w:val="00554F9E"/>
    <w:rsid w:val="00562004"/>
    <w:rsid w:val="0056421D"/>
    <w:rsid w:val="0056583C"/>
    <w:rsid w:val="00570915"/>
    <w:rsid w:val="00575CB9"/>
    <w:rsid w:val="00592AEB"/>
    <w:rsid w:val="00595861"/>
    <w:rsid w:val="005A7B07"/>
    <w:rsid w:val="005B40F7"/>
    <w:rsid w:val="005C17D5"/>
    <w:rsid w:val="005C601C"/>
    <w:rsid w:val="005D24E5"/>
    <w:rsid w:val="005D4E6D"/>
    <w:rsid w:val="005E07B3"/>
    <w:rsid w:val="00606E5E"/>
    <w:rsid w:val="00607E55"/>
    <w:rsid w:val="00627FB6"/>
    <w:rsid w:val="0064215D"/>
    <w:rsid w:val="00645600"/>
    <w:rsid w:val="006546A2"/>
    <w:rsid w:val="0065678C"/>
    <w:rsid w:val="00662692"/>
    <w:rsid w:val="006731E6"/>
    <w:rsid w:val="00675C4A"/>
    <w:rsid w:val="00691344"/>
    <w:rsid w:val="00695B67"/>
    <w:rsid w:val="006A08C0"/>
    <w:rsid w:val="006A59DA"/>
    <w:rsid w:val="006A6273"/>
    <w:rsid w:val="006C0017"/>
    <w:rsid w:val="006C59FA"/>
    <w:rsid w:val="006D003F"/>
    <w:rsid w:val="006D3C7F"/>
    <w:rsid w:val="007005BD"/>
    <w:rsid w:val="0070484E"/>
    <w:rsid w:val="00713FD8"/>
    <w:rsid w:val="00724E45"/>
    <w:rsid w:val="00724F5E"/>
    <w:rsid w:val="007254DF"/>
    <w:rsid w:val="00737C39"/>
    <w:rsid w:val="0074360F"/>
    <w:rsid w:val="0074442F"/>
    <w:rsid w:val="0074788C"/>
    <w:rsid w:val="00764E10"/>
    <w:rsid w:val="007655D3"/>
    <w:rsid w:val="00765937"/>
    <w:rsid w:val="00771B09"/>
    <w:rsid w:val="00780F46"/>
    <w:rsid w:val="00781791"/>
    <w:rsid w:val="0078580B"/>
    <w:rsid w:val="00791438"/>
    <w:rsid w:val="00794A60"/>
    <w:rsid w:val="00797BCF"/>
    <w:rsid w:val="007A073E"/>
    <w:rsid w:val="007A10AD"/>
    <w:rsid w:val="007A40DF"/>
    <w:rsid w:val="007A5836"/>
    <w:rsid w:val="007A5D43"/>
    <w:rsid w:val="007A6A36"/>
    <w:rsid w:val="007B359D"/>
    <w:rsid w:val="007B5A23"/>
    <w:rsid w:val="007C2F75"/>
    <w:rsid w:val="007C3117"/>
    <w:rsid w:val="007D2857"/>
    <w:rsid w:val="007D4935"/>
    <w:rsid w:val="007D526A"/>
    <w:rsid w:val="007E0F99"/>
    <w:rsid w:val="007E6DAA"/>
    <w:rsid w:val="007F09CD"/>
    <w:rsid w:val="007F236F"/>
    <w:rsid w:val="007F3003"/>
    <w:rsid w:val="008074C5"/>
    <w:rsid w:val="00816EDA"/>
    <w:rsid w:val="00826CC8"/>
    <w:rsid w:val="00827C3A"/>
    <w:rsid w:val="00827EE3"/>
    <w:rsid w:val="00835FB8"/>
    <w:rsid w:val="00840478"/>
    <w:rsid w:val="008431B5"/>
    <w:rsid w:val="0085626B"/>
    <w:rsid w:val="00864297"/>
    <w:rsid w:val="008662BF"/>
    <w:rsid w:val="00867361"/>
    <w:rsid w:val="008729F0"/>
    <w:rsid w:val="00873B6C"/>
    <w:rsid w:val="00874916"/>
    <w:rsid w:val="00880D02"/>
    <w:rsid w:val="00893983"/>
    <w:rsid w:val="008A7D81"/>
    <w:rsid w:val="008C46D9"/>
    <w:rsid w:val="008C5E78"/>
    <w:rsid w:val="008C7409"/>
    <w:rsid w:val="008C75ED"/>
    <w:rsid w:val="008D1B37"/>
    <w:rsid w:val="008D41D5"/>
    <w:rsid w:val="008D543F"/>
    <w:rsid w:val="008F1D81"/>
    <w:rsid w:val="008F25D3"/>
    <w:rsid w:val="008F2A9B"/>
    <w:rsid w:val="008F6C62"/>
    <w:rsid w:val="00912950"/>
    <w:rsid w:val="00923351"/>
    <w:rsid w:val="00924299"/>
    <w:rsid w:val="0092780D"/>
    <w:rsid w:val="00932365"/>
    <w:rsid w:val="0093277E"/>
    <w:rsid w:val="00932C54"/>
    <w:rsid w:val="00934BCF"/>
    <w:rsid w:val="00936928"/>
    <w:rsid w:val="00937275"/>
    <w:rsid w:val="00941772"/>
    <w:rsid w:val="0095001D"/>
    <w:rsid w:val="00953E81"/>
    <w:rsid w:val="009550D3"/>
    <w:rsid w:val="0096378B"/>
    <w:rsid w:val="00966D2A"/>
    <w:rsid w:val="00972B72"/>
    <w:rsid w:val="00973E71"/>
    <w:rsid w:val="00974397"/>
    <w:rsid w:val="00980162"/>
    <w:rsid w:val="009826ED"/>
    <w:rsid w:val="009864C7"/>
    <w:rsid w:val="00987C5A"/>
    <w:rsid w:val="00994D58"/>
    <w:rsid w:val="00994E51"/>
    <w:rsid w:val="009952F2"/>
    <w:rsid w:val="00995A55"/>
    <w:rsid w:val="009A5C6E"/>
    <w:rsid w:val="009B6C8E"/>
    <w:rsid w:val="009B76ED"/>
    <w:rsid w:val="009C43E9"/>
    <w:rsid w:val="009E4591"/>
    <w:rsid w:val="009E527B"/>
    <w:rsid w:val="00A01BB3"/>
    <w:rsid w:val="00A221AB"/>
    <w:rsid w:val="00A25C59"/>
    <w:rsid w:val="00A26DA6"/>
    <w:rsid w:val="00A310D8"/>
    <w:rsid w:val="00A4379E"/>
    <w:rsid w:val="00A43D71"/>
    <w:rsid w:val="00A47A89"/>
    <w:rsid w:val="00A526D2"/>
    <w:rsid w:val="00A545DE"/>
    <w:rsid w:val="00A57D91"/>
    <w:rsid w:val="00A670AB"/>
    <w:rsid w:val="00A67822"/>
    <w:rsid w:val="00A73A56"/>
    <w:rsid w:val="00A8064F"/>
    <w:rsid w:val="00A81772"/>
    <w:rsid w:val="00A87BF1"/>
    <w:rsid w:val="00A9586E"/>
    <w:rsid w:val="00AA02E8"/>
    <w:rsid w:val="00AA74F4"/>
    <w:rsid w:val="00AA79AE"/>
    <w:rsid w:val="00AB254A"/>
    <w:rsid w:val="00AC1626"/>
    <w:rsid w:val="00AC2F19"/>
    <w:rsid w:val="00AC739B"/>
    <w:rsid w:val="00AD31E8"/>
    <w:rsid w:val="00AD361A"/>
    <w:rsid w:val="00AE282E"/>
    <w:rsid w:val="00AE6A13"/>
    <w:rsid w:val="00AE7F6C"/>
    <w:rsid w:val="00AF50DA"/>
    <w:rsid w:val="00B0142C"/>
    <w:rsid w:val="00B036E6"/>
    <w:rsid w:val="00B1279B"/>
    <w:rsid w:val="00B129EB"/>
    <w:rsid w:val="00B166D5"/>
    <w:rsid w:val="00B303A1"/>
    <w:rsid w:val="00B37EAB"/>
    <w:rsid w:val="00B41F3A"/>
    <w:rsid w:val="00B54EA9"/>
    <w:rsid w:val="00B56BFE"/>
    <w:rsid w:val="00B575A6"/>
    <w:rsid w:val="00B57B04"/>
    <w:rsid w:val="00B70CC8"/>
    <w:rsid w:val="00B75521"/>
    <w:rsid w:val="00B77DDB"/>
    <w:rsid w:val="00B83F5B"/>
    <w:rsid w:val="00B95BB9"/>
    <w:rsid w:val="00BA0C03"/>
    <w:rsid w:val="00BA396C"/>
    <w:rsid w:val="00BC0FD4"/>
    <w:rsid w:val="00BC165E"/>
    <w:rsid w:val="00BC2746"/>
    <w:rsid w:val="00BD61B8"/>
    <w:rsid w:val="00BE65D5"/>
    <w:rsid w:val="00BE7470"/>
    <w:rsid w:val="00BF2892"/>
    <w:rsid w:val="00BF3FFA"/>
    <w:rsid w:val="00BF5791"/>
    <w:rsid w:val="00C05AC4"/>
    <w:rsid w:val="00C05C30"/>
    <w:rsid w:val="00C07642"/>
    <w:rsid w:val="00C149C0"/>
    <w:rsid w:val="00C22995"/>
    <w:rsid w:val="00C233EA"/>
    <w:rsid w:val="00C26BBA"/>
    <w:rsid w:val="00C305CF"/>
    <w:rsid w:val="00C33067"/>
    <w:rsid w:val="00C3513F"/>
    <w:rsid w:val="00C360E9"/>
    <w:rsid w:val="00C3786C"/>
    <w:rsid w:val="00C45274"/>
    <w:rsid w:val="00C57DA3"/>
    <w:rsid w:val="00C62D12"/>
    <w:rsid w:val="00C72E00"/>
    <w:rsid w:val="00C72F70"/>
    <w:rsid w:val="00C73242"/>
    <w:rsid w:val="00C86040"/>
    <w:rsid w:val="00C90E70"/>
    <w:rsid w:val="00C920FE"/>
    <w:rsid w:val="00C974E2"/>
    <w:rsid w:val="00CA6E6D"/>
    <w:rsid w:val="00CB0653"/>
    <w:rsid w:val="00CB5819"/>
    <w:rsid w:val="00CB5826"/>
    <w:rsid w:val="00CC7850"/>
    <w:rsid w:val="00CD0A24"/>
    <w:rsid w:val="00CD1DEF"/>
    <w:rsid w:val="00CD2363"/>
    <w:rsid w:val="00CD4760"/>
    <w:rsid w:val="00CD677D"/>
    <w:rsid w:val="00CE255A"/>
    <w:rsid w:val="00CE4E10"/>
    <w:rsid w:val="00CF75CD"/>
    <w:rsid w:val="00CF7DE0"/>
    <w:rsid w:val="00D00AB1"/>
    <w:rsid w:val="00D0713E"/>
    <w:rsid w:val="00D103CB"/>
    <w:rsid w:val="00D12F23"/>
    <w:rsid w:val="00D15A2B"/>
    <w:rsid w:val="00D32E75"/>
    <w:rsid w:val="00D36378"/>
    <w:rsid w:val="00D509EE"/>
    <w:rsid w:val="00D5252F"/>
    <w:rsid w:val="00D53307"/>
    <w:rsid w:val="00D53B91"/>
    <w:rsid w:val="00D60B39"/>
    <w:rsid w:val="00D719FD"/>
    <w:rsid w:val="00D71F73"/>
    <w:rsid w:val="00D72ADB"/>
    <w:rsid w:val="00D74B91"/>
    <w:rsid w:val="00D76388"/>
    <w:rsid w:val="00D9042D"/>
    <w:rsid w:val="00D91610"/>
    <w:rsid w:val="00DA18F7"/>
    <w:rsid w:val="00DA604C"/>
    <w:rsid w:val="00DB6B01"/>
    <w:rsid w:val="00DC1B0B"/>
    <w:rsid w:val="00DD13EA"/>
    <w:rsid w:val="00DD366A"/>
    <w:rsid w:val="00DD44E3"/>
    <w:rsid w:val="00DE76DF"/>
    <w:rsid w:val="00DF0657"/>
    <w:rsid w:val="00DF0804"/>
    <w:rsid w:val="00DF2FA1"/>
    <w:rsid w:val="00E11818"/>
    <w:rsid w:val="00E1229A"/>
    <w:rsid w:val="00E14E3E"/>
    <w:rsid w:val="00E150E0"/>
    <w:rsid w:val="00E15EB1"/>
    <w:rsid w:val="00E21467"/>
    <w:rsid w:val="00E23909"/>
    <w:rsid w:val="00E26B10"/>
    <w:rsid w:val="00E31706"/>
    <w:rsid w:val="00E36378"/>
    <w:rsid w:val="00E40AEC"/>
    <w:rsid w:val="00E43219"/>
    <w:rsid w:val="00E4490D"/>
    <w:rsid w:val="00E5299F"/>
    <w:rsid w:val="00E57E8D"/>
    <w:rsid w:val="00E62D1C"/>
    <w:rsid w:val="00E633A1"/>
    <w:rsid w:val="00E67F7B"/>
    <w:rsid w:val="00E71633"/>
    <w:rsid w:val="00E82D17"/>
    <w:rsid w:val="00E835B5"/>
    <w:rsid w:val="00E963FB"/>
    <w:rsid w:val="00E97905"/>
    <w:rsid w:val="00EA4A95"/>
    <w:rsid w:val="00EB23F7"/>
    <w:rsid w:val="00EC2C4E"/>
    <w:rsid w:val="00EE0004"/>
    <w:rsid w:val="00EF137D"/>
    <w:rsid w:val="00EF2E39"/>
    <w:rsid w:val="00EF6775"/>
    <w:rsid w:val="00F02E4D"/>
    <w:rsid w:val="00F139F3"/>
    <w:rsid w:val="00F206B8"/>
    <w:rsid w:val="00F2213E"/>
    <w:rsid w:val="00F3494D"/>
    <w:rsid w:val="00F4029B"/>
    <w:rsid w:val="00F43346"/>
    <w:rsid w:val="00F43F6D"/>
    <w:rsid w:val="00F57F17"/>
    <w:rsid w:val="00F62310"/>
    <w:rsid w:val="00F71787"/>
    <w:rsid w:val="00F770D6"/>
    <w:rsid w:val="00F8535F"/>
    <w:rsid w:val="00F91CB2"/>
    <w:rsid w:val="00F928BD"/>
    <w:rsid w:val="00F95CA5"/>
    <w:rsid w:val="00FA152F"/>
    <w:rsid w:val="00FA4BA2"/>
    <w:rsid w:val="00FB3D10"/>
    <w:rsid w:val="00FC0239"/>
    <w:rsid w:val="00FC4CF5"/>
    <w:rsid w:val="00FC72DC"/>
    <w:rsid w:val="00FD2F52"/>
    <w:rsid w:val="00FD441E"/>
    <w:rsid w:val="00FD56F7"/>
    <w:rsid w:val="00FD6249"/>
    <w:rsid w:val="00FE47B9"/>
    <w:rsid w:val="00FE482E"/>
    <w:rsid w:val="00FE5FFA"/>
    <w:rsid w:val="00FF34F1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AEC"/>
    <w:pPr>
      <w:spacing w:before="60" w:after="6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3EA"/>
    <w:pPr>
      <w:keepNext/>
      <w:widowControl w:val="0"/>
      <w:spacing w:before="120" w:after="1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E47B9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E47B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13EA"/>
    <w:pPr>
      <w:keepNext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FE47B9"/>
    <w:pPr>
      <w:spacing w:before="2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13EA"/>
    <w:pPr>
      <w:spacing w:before="2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13EA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E47B9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E47B9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DD13EA"/>
    <w:rPr>
      <w:rFonts w:ascii="Times New Roman" w:hAnsi="Times New Roman"/>
      <w:b/>
      <w:i/>
      <w:sz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E47B9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DD13EA"/>
    <w:rPr>
      <w:rFonts w:ascii="Cambria" w:hAnsi="Cambria"/>
    </w:rPr>
  </w:style>
  <w:style w:type="paragraph" w:styleId="a3">
    <w:name w:val="header"/>
    <w:basedOn w:val="a"/>
    <w:link w:val="a4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D13E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D13EA"/>
    <w:rPr>
      <w:rFonts w:ascii="Times New Roman" w:hAnsi="Times New Roman"/>
      <w:sz w:val="24"/>
    </w:rPr>
  </w:style>
  <w:style w:type="character" w:styleId="a7">
    <w:name w:val="page number"/>
    <w:basedOn w:val="a0"/>
    <w:uiPriority w:val="99"/>
    <w:rsid w:val="00DD13EA"/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DD13E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DD13EA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rsid w:val="00DD13EA"/>
    <w:rPr>
      <w:sz w:val="2"/>
      <w:szCs w:val="2"/>
    </w:rPr>
  </w:style>
  <w:style w:type="character" w:customStyle="1" w:styleId="ab">
    <w:name w:val="Текст выноски Знак"/>
    <w:basedOn w:val="a0"/>
    <w:link w:val="aa"/>
    <w:uiPriority w:val="99"/>
    <w:locked/>
    <w:rsid w:val="00DD13EA"/>
    <w:rPr>
      <w:rFonts w:ascii="Times New Roman" w:hAnsi="Times New Roman"/>
      <w:sz w:val="2"/>
    </w:rPr>
  </w:style>
  <w:style w:type="paragraph" w:styleId="2">
    <w:name w:val="Body Text 2"/>
    <w:basedOn w:val="a"/>
    <w:link w:val="20"/>
    <w:uiPriority w:val="99"/>
    <w:rsid w:val="00DD13EA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DD13EA"/>
    <w:rPr>
      <w:rFonts w:ascii="Times New Roman" w:hAnsi="Times New Roman"/>
      <w:sz w:val="24"/>
    </w:rPr>
  </w:style>
  <w:style w:type="paragraph" w:styleId="21">
    <w:name w:val="Body Text Indent 2"/>
    <w:basedOn w:val="a"/>
    <w:link w:val="22"/>
    <w:uiPriority w:val="99"/>
    <w:rsid w:val="00DD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D13EA"/>
    <w:rPr>
      <w:rFonts w:ascii="Times New Roman" w:hAnsi="Times New Roman"/>
      <w:sz w:val="24"/>
    </w:rPr>
  </w:style>
  <w:style w:type="paragraph" w:styleId="ac">
    <w:name w:val="Body Text Indent"/>
    <w:basedOn w:val="a"/>
    <w:link w:val="ad"/>
    <w:uiPriority w:val="99"/>
    <w:rsid w:val="00DD13EA"/>
    <w:pPr>
      <w:ind w:right="26" w:firstLine="720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DD13EA"/>
    <w:rPr>
      <w:rFonts w:ascii="Times New Roman" w:hAnsi="Times New Roman"/>
      <w:sz w:val="24"/>
    </w:rPr>
  </w:style>
  <w:style w:type="paragraph" w:styleId="ae">
    <w:name w:val="Document Map"/>
    <w:basedOn w:val="a"/>
    <w:link w:val="af"/>
    <w:uiPriority w:val="99"/>
    <w:rsid w:val="00DD13E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basedOn w:val="a0"/>
    <w:link w:val="ae"/>
    <w:uiPriority w:val="99"/>
    <w:locked/>
    <w:rsid w:val="00DD13EA"/>
    <w:rPr>
      <w:rFonts w:ascii="Times New Roman" w:hAnsi="Times New Roman"/>
      <w:sz w:val="2"/>
    </w:rPr>
  </w:style>
  <w:style w:type="paragraph" w:styleId="31">
    <w:name w:val="Body Text 3"/>
    <w:basedOn w:val="a"/>
    <w:link w:val="32"/>
    <w:uiPriority w:val="99"/>
    <w:rsid w:val="00D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DD13EA"/>
    <w:rPr>
      <w:rFonts w:ascii="Times New Roman" w:hAnsi="Times New Roman"/>
      <w:sz w:val="16"/>
    </w:rPr>
  </w:style>
  <w:style w:type="paragraph" w:customStyle="1" w:styleId="normal2">
    <w:name w:val="normal2"/>
    <w:basedOn w:val="a"/>
    <w:uiPriority w:val="99"/>
    <w:rsid w:val="00DD13EA"/>
    <w:pPr>
      <w:spacing w:before="100" w:beforeAutospacing="1" w:after="100" w:afterAutospacing="1"/>
    </w:pPr>
    <w:rPr>
      <w:lang w:val="en-US" w:eastAsia="en-US"/>
    </w:rPr>
  </w:style>
  <w:style w:type="paragraph" w:customStyle="1" w:styleId="12pt">
    <w:name w:val="Обычный + 12 pt"/>
    <w:basedOn w:val="a"/>
    <w:uiPriority w:val="99"/>
    <w:rsid w:val="00DD13EA"/>
    <w:pPr>
      <w:autoSpaceDE w:val="0"/>
      <w:autoSpaceDN w:val="0"/>
      <w:ind w:right="34" w:firstLine="720"/>
      <w:jc w:val="both"/>
    </w:pPr>
    <w:rPr>
      <w:rFonts w:ascii="NTTimes/Cyrillic" w:hAnsi="NTTimes/Cyrillic" w:cs="NTTimes/Cyrillic"/>
    </w:rPr>
  </w:style>
  <w:style w:type="paragraph" w:customStyle="1" w:styleId="bodytext3">
    <w:name w:val="bodytext3"/>
    <w:basedOn w:val="a"/>
    <w:uiPriority w:val="99"/>
    <w:rsid w:val="00DD13EA"/>
    <w:pPr>
      <w:jc w:val="both"/>
    </w:pPr>
    <w:rPr>
      <w:sz w:val="22"/>
      <w:szCs w:val="22"/>
    </w:rPr>
  </w:style>
  <w:style w:type="paragraph" w:customStyle="1" w:styleId="23">
    <w:name w:val="2"/>
    <w:basedOn w:val="a"/>
    <w:uiPriority w:val="99"/>
    <w:rsid w:val="00DD13EA"/>
    <w:pPr>
      <w:spacing w:before="120" w:line="320" w:lineRule="atLeast"/>
      <w:jc w:val="both"/>
    </w:pPr>
    <w:rPr>
      <w:rFonts w:ascii="NTTimes/Cyrillic" w:hAnsi="NTTimes/Cyrillic" w:cs="NTTimes/Cyrillic"/>
      <w:sz w:val="22"/>
      <w:szCs w:val="22"/>
    </w:rPr>
  </w:style>
  <w:style w:type="character" w:customStyle="1" w:styleId="af0">
    <w:name w:val="Цветовое выделение"/>
    <w:uiPriority w:val="99"/>
    <w:rsid w:val="00DD13EA"/>
    <w:rPr>
      <w:b/>
      <w:color w:val="000080"/>
      <w:sz w:val="20"/>
    </w:rPr>
  </w:style>
  <w:style w:type="paragraph" w:customStyle="1" w:styleId="af1">
    <w:name w:val="Таблицы (моноширинный)"/>
    <w:basedOn w:val="a"/>
    <w:next w:val="a"/>
    <w:uiPriority w:val="99"/>
    <w:rsid w:val="00DD13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D13EA"/>
    <w:pPr>
      <w:widowControl w:val="0"/>
      <w:autoSpaceDE w:val="0"/>
      <w:autoSpaceDN w:val="0"/>
      <w:adjustRightInd w:val="0"/>
      <w:spacing w:before="60" w:after="60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0"/>
    <w:uiPriority w:val="99"/>
    <w:rsid w:val="00DD13EA"/>
    <w:rPr>
      <w:rFonts w:ascii="Times New Roman" w:hAnsi="Times New Roman" w:cs="Times New Roman"/>
      <w:color w:val="0000FF"/>
      <w:u w:val="single"/>
    </w:rPr>
  </w:style>
  <w:style w:type="paragraph" w:styleId="af3">
    <w:name w:val="List Paragraph"/>
    <w:basedOn w:val="a"/>
    <w:uiPriority w:val="99"/>
    <w:qFormat/>
    <w:rsid w:val="00DD13EA"/>
    <w:pPr>
      <w:ind w:left="720"/>
    </w:pPr>
  </w:style>
  <w:style w:type="character" w:styleId="af4">
    <w:name w:val="Placeholder Text"/>
    <w:basedOn w:val="a0"/>
    <w:uiPriority w:val="99"/>
    <w:rsid w:val="00DD13EA"/>
    <w:rPr>
      <w:rFonts w:ascii="Times New Roman" w:hAnsi="Times New Roman"/>
      <w:color w:val="808080"/>
    </w:rPr>
  </w:style>
  <w:style w:type="paragraph" w:customStyle="1" w:styleId="rmcafnpk">
    <w:name w:val="rmcafnpk"/>
    <w:basedOn w:val="a"/>
    <w:uiPriority w:val="99"/>
    <w:rsid w:val="00DD13EA"/>
    <w:pPr>
      <w:spacing w:before="100" w:beforeAutospacing="1" w:after="100" w:afterAutospacing="1"/>
    </w:pPr>
  </w:style>
  <w:style w:type="character" w:customStyle="1" w:styleId="af5">
    <w:name w:val="Основной текст + Полужирный"/>
    <w:aliases w:val="Курсив"/>
    <w:uiPriority w:val="99"/>
    <w:rsid w:val="00DD13EA"/>
    <w:rPr>
      <w:rFonts w:ascii="Times New Roman" w:hAnsi="Times New Roman"/>
      <w:b/>
      <w:i/>
      <w:sz w:val="23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DD13EA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uiPriority w:val="99"/>
    <w:rsid w:val="00DD13EA"/>
    <w:pPr>
      <w:shd w:val="clear" w:color="auto" w:fill="FFFFFF"/>
      <w:spacing w:line="240" w:lineRule="atLeast"/>
      <w:ind w:hanging="380"/>
    </w:pPr>
    <w:rPr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DD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13EA"/>
    <w:rPr>
      <w:rFonts w:ascii="Courier New" w:hAnsi="Courier New"/>
      <w:sz w:val="20"/>
    </w:rPr>
  </w:style>
  <w:style w:type="paragraph" w:styleId="af6">
    <w:name w:val="Normal (Web)"/>
    <w:basedOn w:val="a"/>
    <w:uiPriority w:val="99"/>
    <w:rsid w:val="00DD13EA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styleId="af7">
    <w:name w:val="FollowedHyperlink"/>
    <w:basedOn w:val="a0"/>
    <w:uiPriority w:val="99"/>
    <w:rsid w:val="00DD13EA"/>
    <w:rPr>
      <w:rFonts w:ascii="Times New Roman" w:hAnsi="Times New Roman" w:cs="Times New Roman"/>
      <w:color w:val="800080"/>
      <w:u w:val="single"/>
    </w:rPr>
  </w:style>
  <w:style w:type="character" w:customStyle="1" w:styleId="SUBST">
    <w:name w:val="__SUBST"/>
    <w:uiPriority w:val="99"/>
    <w:rsid w:val="00FF34F1"/>
    <w:rPr>
      <w:b/>
      <w:i/>
      <w:sz w:val="22"/>
    </w:rPr>
  </w:style>
  <w:style w:type="paragraph" w:customStyle="1" w:styleId="1130373e324b39">
    <w:name w:val="Б11а30з37о3eв32ы4bй39"/>
    <w:uiPriority w:val="99"/>
    <w:rsid w:val="00C05C30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Style17">
    <w:name w:val="Style17"/>
    <w:basedOn w:val="a"/>
    <w:uiPriority w:val="99"/>
    <w:rsid w:val="00296258"/>
    <w:pPr>
      <w:widowControl w:val="0"/>
      <w:autoSpaceDE w:val="0"/>
      <w:autoSpaceDN w:val="0"/>
      <w:adjustRightInd w:val="0"/>
      <w:spacing w:before="0" w:after="0" w:line="312" w:lineRule="exact"/>
      <w:ind w:firstLine="701"/>
    </w:pPr>
  </w:style>
  <w:style w:type="paragraph" w:styleId="af8">
    <w:name w:val="Revision"/>
    <w:hidden/>
    <w:uiPriority w:val="99"/>
    <w:semiHidden/>
    <w:rsid w:val="008729F0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8729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9">
    <w:name w:val="No Spacing"/>
    <w:uiPriority w:val="99"/>
    <w:qFormat/>
    <w:rsid w:val="001F769C"/>
    <w:rPr>
      <w:rFonts w:ascii="Times New Roman" w:hAnsi="Times New Roman"/>
      <w:sz w:val="24"/>
      <w:szCs w:val="24"/>
    </w:rPr>
  </w:style>
  <w:style w:type="paragraph" w:customStyle="1" w:styleId="25">
    <w:name w:val="Обычный2"/>
    <w:rsid w:val="004C5D42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AEC"/>
    <w:pPr>
      <w:spacing w:before="60" w:after="6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3EA"/>
    <w:pPr>
      <w:keepNext/>
      <w:widowControl w:val="0"/>
      <w:spacing w:before="120" w:after="1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E47B9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E47B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13EA"/>
    <w:pPr>
      <w:keepNext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FE47B9"/>
    <w:pPr>
      <w:spacing w:before="2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13EA"/>
    <w:pPr>
      <w:spacing w:before="2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13EA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E47B9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E47B9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DD13EA"/>
    <w:rPr>
      <w:rFonts w:ascii="Times New Roman" w:hAnsi="Times New Roman"/>
      <w:b/>
      <w:i/>
      <w:sz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E47B9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DD13EA"/>
    <w:rPr>
      <w:rFonts w:ascii="Cambria" w:hAnsi="Cambria"/>
    </w:rPr>
  </w:style>
  <w:style w:type="paragraph" w:styleId="a3">
    <w:name w:val="header"/>
    <w:basedOn w:val="a"/>
    <w:link w:val="a4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D13E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D13EA"/>
    <w:rPr>
      <w:rFonts w:ascii="Times New Roman" w:hAnsi="Times New Roman"/>
      <w:sz w:val="24"/>
    </w:rPr>
  </w:style>
  <w:style w:type="character" w:styleId="a7">
    <w:name w:val="page number"/>
    <w:basedOn w:val="a0"/>
    <w:uiPriority w:val="99"/>
    <w:rsid w:val="00DD13EA"/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DD13E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DD13EA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rsid w:val="00DD13EA"/>
    <w:rPr>
      <w:sz w:val="2"/>
      <w:szCs w:val="2"/>
    </w:rPr>
  </w:style>
  <w:style w:type="character" w:customStyle="1" w:styleId="ab">
    <w:name w:val="Текст выноски Знак"/>
    <w:basedOn w:val="a0"/>
    <w:link w:val="aa"/>
    <w:uiPriority w:val="99"/>
    <w:locked/>
    <w:rsid w:val="00DD13EA"/>
    <w:rPr>
      <w:rFonts w:ascii="Times New Roman" w:hAnsi="Times New Roman"/>
      <w:sz w:val="2"/>
    </w:rPr>
  </w:style>
  <w:style w:type="paragraph" w:styleId="2">
    <w:name w:val="Body Text 2"/>
    <w:basedOn w:val="a"/>
    <w:link w:val="20"/>
    <w:uiPriority w:val="99"/>
    <w:rsid w:val="00DD13EA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DD13EA"/>
    <w:rPr>
      <w:rFonts w:ascii="Times New Roman" w:hAnsi="Times New Roman"/>
      <w:sz w:val="24"/>
    </w:rPr>
  </w:style>
  <w:style w:type="paragraph" w:styleId="21">
    <w:name w:val="Body Text Indent 2"/>
    <w:basedOn w:val="a"/>
    <w:link w:val="22"/>
    <w:uiPriority w:val="99"/>
    <w:rsid w:val="00DD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D13EA"/>
    <w:rPr>
      <w:rFonts w:ascii="Times New Roman" w:hAnsi="Times New Roman"/>
      <w:sz w:val="24"/>
    </w:rPr>
  </w:style>
  <w:style w:type="paragraph" w:styleId="ac">
    <w:name w:val="Body Text Indent"/>
    <w:basedOn w:val="a"/>
    <w:link w:val="ad"/>
    <w:uiPriority w:val="99"/>
    <w:rsid w:val="00DD13EA"/>
    <w:pPr>
      <w:ind w:right="26" w:firstLine="720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DD13EA"/>
    <w:rPr>
      <w:rFonts w:ascii="Times New Roman" w:hAnsi="Times New Roman"/>
      <w:sz w:val="24"/>
    </w:rPr>
  </w:style>
  <w:style w:type="paragraph" w:styleId="ae">
    <w:name w:val="Document Map"/>
    <w:basedOn w:val="a"/>
    <w:link w:val="af"/>
    <w:uiPriority w:val="99"/>
    <w:rsid w:val="00DD13E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basedOn w:val="a0"/>
    <w:link w:val="ae"/>
    <w:uiPriority w:val="99"/>
    <w:locked/>
    <w:rsid w:val="00DD13EA"/>
    <w:rPr>
      <w:rFonts w:ascii="Times New Roman" w:hAnsi="Times New Roman"/>
      <w:sz w:val="2"/>
    </w:rPr>
  </w:style>
  <w:style w:type="paragraph" w:styleId="31">
    <w:name w:val="Body Text 3"/>
    <w:basedOn w:val="a"/>
    <w:link w:val="32"/>
    <w:uiPriority w:val="99"/>
    <w:rsid w:val="00D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DD13EA"/>
    <w:rPr>
      <w:rFonts w:ascii="Times New Roman" w:hAnsi="Times New Roman"/>
      <w:sz w:val="16"/>
    </w:rPr>
  </w:style>
  <w:style w:type="paragraph" w:customStyle="1" w:styleId="normal2">
    <w:name w:val="normal2"/>
    <w:basedOn w:val="a"/>
    <w:uiPriority w:val="99"/>
    <w:rsid w:val="00DD13EA"/>
    <w:pPr>
      <w:spacing w:before="100" w:beforeAutospacing="1" w:after="100" w:afterAutospacing="1"/>
    </w:pPr>
    <w:rPr>
      <w:lang w:val="en-US" w:eastAsia="en-US"/>
    </w:rPr>
  </w:style>
  <w:style w:type="paragraph" w:customStyle="1" w:styleId="12pt">
    <w:name w:val="Обычный + 12 pt"/>
    <w:basedOn w:val="a"/>
    <w:uiPriority w:val="99"/>
    <w:rsid w:val="00DD13EA"/>
    <w:pPr>
      <w:autoSpaceDE w:val="0"/>
      <w:autoSpaceDN w:val="0"/>
      <w:ind w:right="34" w:firstLine="720"/>
      <w:jc w:val="both"/>
    </w:pPr>
    <w:rPr>
      <w:rFonts w:ascii="NTTimes/Cyrillic" w:hAnsi="NTTimes/Cyrillic" w:cs="NTTimes/Cyrillic"/>
    </w:rPr>
  </w:style>
  <w:style w:type="paragraph" w:customStyle="1" w:styleId="bodytext3">
    <w:name w:val="bodytext3"/>
    <w:basedOn w:val="a"/>
    <w:uiPriority w:val="99"/>
    <w:rsid w:val="00DD13EA"/>
    <w:pPr>
      <w:jc w:val="both"/>
    </w:pPr>
    <w:rPr>
      <w:sz w:val="22"/>
      <w:szCs w:val="22"/>
    </w:rPr>
  </w:style>
  <w:style w:type="paragraph" w:customStyle="1" w:styleId="23">
    <w:name w:val="2"/>
    <w:basedOn w:val="a"/>
    <w:uiPriority w:val="99"/>
    <w:rsid w:val="00DD13EA"/>
    <w:pPr>
      <w:spacing w:before="120" w:line="320" w:lineRule="atLeast"/>
      <w:jc w:val="both"/>
    </w:pPr>
    <w:rPr>
      <w:rFonts w:ascii="NTTimes/Cyrillic" w:hAnsi="NTTimes/Cyrillic" w:cs="NTTimes/Cyrillic"/>
      <w:sz w:val="22"/>
      <w:szCs w:val="22"/>
    </w:rPr>
  </w:style>
  <w:style w:type="character" w:customStyle="1" w:styleId="af0">
    <w:name w:val="Цветовое выделение"/>
    <w:uiPriority w:val="99"/>
    <w:rsid w:val="00DD13EA"/>
    <w:rPr>
      <w:b/>
      <w:color w:val="000080"/>
      <w:sz w:val="20"/>
    </w:rPr>
  </w:style>
  <w:style w:type="paragraph" w:customStyle="1" w:styleId="af1">
    <w:name w:val="Таблицы (моноширинный)"/>
    <w:basedOn w:val="a"/>
    <w:next w:val="a"/>
    <w:uiPriority w:val="99"/>
    <w:rsid w:val="00DD13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D13EA"/>
    <w:pPr>
      <w:widowControl w:val="0"/>
      <w:autoSpaceDE w:val="0"/>
      <w:autoSpaceDN w:val="0"/>
      <w:adjustRightInd w:val="0"/>
      <w:spacing w:before="60" w:after="60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0"/>
    <w:uiPriority w:val="99"/>
    <w:rsid w:val="00DD13EA"/>
    <w:rPr>
      <w:rFonts w:ascii="Times New Roman" w:hAnsi="Times New Roman" w:cs="Times New Roman"/>
      <w:color w:val="0000FF"/>
      <w:u w:val="single"/>
    </w:rPr>
  </w:style>
  <w:style w:type="paragraph" w:styleId="af3">
    <w:name w:val="List Paragraph"/>
    <w:basedOn w:val="a"/>
    <w:uiPriority w:val="99"/>
    <w:qFormat/>
    <w:rsid w:val="00DD13EA"/>
    <w:pPr>
      <w:ind w:left="720"/>
    </w:pPr>
  </w:style>
  <w:style w:type="character" w:styleId="af4">
    <w:name w:val="Placeholder Text"/>
    <w:basedOn w:val="a0"/>
    <w:uiPriority w:val="99"/>
    <w:rsid w:val="00DD13EA"/>
    <w:rPr>
      <w:rFonts w:ascii="Times New Roman" w:hAnsi="Times New Roman"/>
      <w:color w:val="808080"/>
    </w:rPr>
  </w:style>
  <w:style w:type="paragraph" w:customStyle="1" w:styleId="rmcafnpk">
    <w:name w:val="rmcafnpk"/>
    <w:basedOn w:val="a"/>
    <w:uiPriority w:val="99"/>
    <w:rsid w:val="00DD13EA"/>
    <w:pPr>
      <w:spacing w:before="100" w:beforeAutospacing="1" w:after="100" w:afterAutospacing="1"/>
    </w:pPr>
  </w:style>
  <w:style w:type="character" w:customStyle="1" w:styleId="af5">
    <w:name w:val="Основной текст + Полужирный"/>
    <w:aliases w:val="Курсив"/>
    <w:uiPriority w:val="99"/>
    <w:rsid w:val="00DD13EA"/>
    <w:rPr>
      <w:rFonts w:ascii="Times New Roman" w:hAnsi="Times New Roman"/>
      <w:b/>
      <w:i/>
      <w:sz w:val="23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DD13EA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uiPriority w:val="99"/>
    <w:rsid w:val="00DD13EA"/>
    <w:pPr>
      <w:shd w:val="clear" w:color="auto" w:fill="FFFFFF"/>
      <w:spacing w:line="240" w:lineRule="atLeast"/>
      <w:ind w:hanging="380"/>
    </w:pPr>
    <w:rPr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DD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13EA"/>
    <w:rPr>
      <w:rFonts w:ascii="Courier New" w:hAnsi="Courier New"/>
      <w:sz w:val="20"/>
    </w:rPr>
  </w:style>
  <w:style w:type="paragraph" w:styleId="af6">
    <w:name w:val="Normal (Web)"/>
    <w:basedOn w:val="a"/>
    <w:uiPriority w:val="99"/>
    <w:rsid w:val="00DD13EA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styleId="af7">
    <w:name w:val="FollowedHyperlink"/>
    <w:basedOn w:val="a0"/>
    <w:uiPriority w:val="99"/>
    <w:rsid w:val="00DD13EA"/>
    <w:rPr>
      <w:rFonts w:ascii="Times New Roman" w:hAnsi="Times New Roman" w:cs="Times New Roman"/>
      <w:color w:val="800080"/>
      <w:u w:val="single"/>
    </w:rPr>
  </w:style>
  <w:style w:type="character" w:customStyle="1" w:styleId="SUBST">
    <w:name w:val="__SUBST"/>
    <w:uiPriority w:val="99"/>
    <w:rsid w:val="00FF34F1"/>
    <w:rPr>
      <w:b/>
      <w:i/>
      <w:sz w:val="22"/>
    </w:rPr>
  </w:style>
  <w:style w:type="paragraph" w:customStyle="1" w:styleId="1130373e324b39">
    <w:name w:val="Б11а30з37о3eв32ы4bй39"/>
    <w:uiPriority w:val="99"/>
    <w:rsid w:val="00C05C30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Style17">
    <w:name w:val="Style17"/>
    <w:basedOn w:val="a"/>
    <w:uiPriority w:val="99"/>
    <w:rsid w:val="00296258"/>
    <w:pPr>
      <w:widowControl w:val="0"/>
      <w:autoSpaceDE w:val="0"/>
      <w:autoSpaceDN w:val="0"/>
      <w:adjustRightInd w:val="0"/>
      <w:spacing w:before="0" w:after="0" w:line="312" w:lineRule="exact"/>
      <w:ind w:firstLine="701"/>
    </w:pPr>
  </w:style>
  <w:style w:type="paragraph" w:styleId="af8">
    <w:name w:val="Revision"/>
    <w:hidden/>
    <w:uiPriority w:val="99"/>
    <w:semiHidden/>
    <w:rsid w:val="008729F0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8729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9">
    <w:name w:val="No Spacing"/>
    <w:uiPriority w:val="99"/>
    <w:qFormat/>
    <w:rsid w:val="001F769C"/>
    <w:rPr>
      <w:rFonts w:ascii="Times New Roman" w:hAnsi="Times New Roman"/>
      <w:sz w:val="24"/>
      <w:szCs w:val="24"/>
    </w:rPr>
  </w:style>
  <w:style w:type="paragraph" w:customStyle="1" w:styleId="25">
    <w:name w:val="Обычный2"/>
    <w:rsid w:val="004C5D42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0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№Место для ввода текста</vt:lpstr>
    </vt:vector>
  </TitlesOfParts>
  <Company>Microsoft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№Место для ввода текста</dc:title>
  <dc:creator>Кубинский Ян Леонидович</dc:creator>
  <cp:lastModifiedBy>User</cp:lastModifiedBy>
  <cp:revision>25</cp:revision>
  <cp:lastPrinted>2025-05-21T12:52:00Z</cp:lastPrinted>
  <dcterms:created xsi:type="dcterms:W3CDTF">2025-04-29T13:26:00Z</dcterms:created>
  <dcterms:modified xsi:type="dcterms:W3CDTF">2025-05-22T14:41:00Z</dcterms:modified>
</cp:coreProperties>
</file>