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69168" w14:textId="77777777" w:rsidR="00857E6A" w:rsidRDefault="00857E6A" w:rsidP="00857E6A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9668708" w14:textId="537BBD1A" w:rsidR="00857E6A" w:rsidRPr="00DB31BF" w:rsidRDefault="00857E6A" w:rsidP="00857E6A">
      <w:pPr>
        <w:pStyle w:val="ab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B31BF">
        <w:rPr>
          <w:rFonts w:ascii="Times New Roman" w:hAnsi="Times New Roman" w:cs="Times New Roman"/>
          <w:b/>
          <w:sz w:val="20"/>
          <w:szCs w:val="20"/>
        </w:rPr>
        <w:t>Порядок действий при электронном голосовании на годовом общем собрании акционеров ПАО «ТД «Холдинг-Центр»</w:t>
      </w:r>
      <w:r w:rsidRPr="00DB31B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 использованием сервиса АО «ПРЦ»</w:t>
      </w:r>
    </w:p>
    <w:p w14:paraId="193CF66E" w14:textId="77777777" w:rsidR="00857E6A" w:rsidRPr="00DB31BF" w:rsidRDefault="00857E6A" w:rsidP="00857E6A">
      <w:pPr>
        <w:pStyle w:val="ab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7377C1F" w14:textId="39D1B44D" w:rsidR="00EC7885" w:rsidRPr="00DB31BF" w:rsidRDefault="00EC7885" w:rsidP="00857E6A">
      <w:pPr>
        <w:pStyle w:val="ab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31BF">
        <w:rPr>
          <w:rFonts w:ascii="Times New Roman" w:hAnsi="Times New Roman" w:cs="Times New Roman"/>
          <w:sz w:val="20"/>
          <w:szCs w:val="20"/>
        </w:rPr>
        <w:t>Акционеры ПАО "ТД «Холдинг-Центр»"</w:t>
      </w:r>
      <w:r w:rsidR="00F1689D" w:rsidRPr="00DB31BF">
        <w:rPr>
          <w:rFonts w:ascii="Times New Roman" w:hAnsi="Times New Roman" w:cs="Times New Roman"/>
          <w:sz w:val="20"/>
          <w:szCs w:val="20"/>
        </w:rPr>
        <w:t xml:space="preserve"> (Общество)</w:t>
      </w:r>
      <w:r w:rsidRPr="00DB31BF">
        <w:rPr>
          <w:rFonts w:ascii="Times New Roman" w:hAnsi="Times New Roman" w:cs="Times New Roman"/>
          <w:sz w:val="20"/>
          <w:szCs w:val="20"/>
        </w:rPr>
        <w:t xml:space="preserve"> могут воспользоваться возможностью электронного голосования на годовом общем собрании акционеров с использованием сервиса АО «ПРЦ» (Личный кабинет Акционера). </w:t>
      </w:r>
    </w:p>
    <w:p w14:paraId="0618F636" w14:textId="5607A16E" w:rsidR="008A1209" w:rsidRPr="00DB31BF" w:rsidRDefault="00F423D7" w:rsidP="00857E6A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31BF">
        <w:rPr>
          <w:rFonts w:ascii="Times New Roman" w:hAnsi="Times New Roman" w:cs="Times New Roman"/>
          <w:sz w:val="20"/>
          <w:szCs w:val="20"/>
        </w:rPr>
        <w:t xml:space="preserve">Дата </w:t>
      </w:r>
      <w:r w:rsidR="00857E6A" w:rsidRPr="00DB31BF">
        <w:rPr>
          <w:rFonts w:ascii="Times New Roman" w:hAnsi="Times New Roman" w:cs="Times New Roman"/>
          <w:sz w:val="20"/>
          <w:szCs w:val="20"/>
        </w:rPr>
        <w:t xml:space="preserve">проведения собрания </w:t>
      </w:r>
      <w:r w:rsidRPr="00DB31BF">
        <w:rPr>
          <w:rFonts w:ascii="Times New Roman" w:hAnsi="Times New Roman" w:cs="Times New Roman"/>
          <w:sz w:val="20"/>
          <w:szCs w:val="20"/>
        </w:rPr>
        <w:t>(д</w:t>
      </w:r>
      <w:r w:rsidR="00EC7885" w:rsidRPr="00DB31BF">
        <w:rPr>
          <w:rFonts w:ascii="Times New Roman" w:hAnsi="Times New Roman" w:cs="Times New Roman"/>
          <w:sz w:val="20"/>
          <w:szCs w:val="20"/>
        </w:rPr>
        <w:t>ата</w:t>
      </w:r>
      <w:r w:rsidR="00857E6A" w:rsidRPr="00DB31BF">
        <w:rPr>
          <w:rFonts w:ascii="Times New Roman" w:hAnsi="Times New Roman" w:cs="Times New Roman"/>
          <w:sz w:val="20"/>
          <w:szCs w:val="20"/>
        </w:rPr>
        <w:t xml:space="preserve"> окончания приема бюллетеней</w:t>
      </w:r>
      <w:r w:rsidRPr="00DB31BF">
        <w:rPr>
          <w:rFonts w:ascii="Times New Roman" w:hAnsi="Times New Roman" w:cs="Times New Roman"/>
          <w:sz w:val="20"/>
          <w:szCs w:val="20"/>
        </w:rPr>
        <w:t>)</w:t>
      </w:r>
      <w:r w:rsidR="00EC7885" w:rsidRPr="00DB31BF">
        <w:rPr>
          <w:rFonts w:ascii="Times New Roman" w:hAnsi="Times New Roman" w:cs="Times New Roman"/>
          <w:sz w:val="20"/>
          <w:szCs w:val="20"/>
        </w:rPr>
        <w:t xml:space="preserve"> ПАО "ТД «Холдинг-Центр»"</w:t>
      </w:r>
      <w:r w:rsidR="00857E6A" w:rsidRPr="00DB31BF">
        <w:rPr>
          <w:rFonts w:ascii="Times New Roman" w:hAnsi="Times New Roman" w:cs="Times New Roman"/>
          <w:sz w:val="20"/>
          <w:szCs w:val="20"/>
        </w:rPr>
        <w:t xml:space="preserve"> – </w:t>
      </w:r>
      <w:r w:rsidR="00E80F98" w:rsidRPr="00DB31BF">
        <w:rPr>
          <w:rFonts w:ascii="Times New Roman" w:hAnsi="Times New Roman" w:cs="Times New Roman"/>
          <w:sz w:val="20"/>
          <w:szCs w:val="20"/>
        </w:rPr>
        <w:t>07 июня 2024</w:t>
      </w:r>
      <w:r w:rsidR="00EC7885" w:rsidRPr="00DB31BF">
        <w:rPr>
          <w:rFonts w:ascii="Times New Roman" w:hAnsi="Times New Roman" w:cs="Times New Roman"/>
          <w:sz w:val="20"/>
          <w:szCs w:val="20"/>
        </w:rPr>
        <w:t xml:space="preserve"> года.  </w:t>
      </w:r>
    </w:p>
    <w:p w14:paraId="4811978C" w14:textId="3742852B" w:rsidR="00F423D7" w:rsidRPr="00DB31BF" w:rsidRDefault="008A1209" w:rsidP="00857E6A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31BF">
        <w:rPr>
          <w:rFonts w:ascii="Times New Roman" w:hAnsi="Times New Roman" w:cs="Times New Roman"/>
          <w:sz w:val="20"/>
          <w:szCs w:val="20"/>
        </w:rPr>
        <w:t xml:space="preserve">Акционеры смогут осуществить свое право на участие в собрании путем заполнения электронной формы бюллетеня для голосования на сайте ПАО "ТД «Холдинг-Центр»" в информационно - телекоммуникационной сети "Интернет" по адресу: </w:t>
      </w:r>
      <w:hyperlink r:id="rId6" w:history="1">
        <w:r w:rsidRPr="00DB31BF">
          <w:rPr>
            <w:rStyle w:val="a3"/>
            <w:rFonts w:ascii="Times New Roman" w:hAnsi="Times New Roman" w:cs="Times New Roman"/>
            <w:sz w:val="20"/>
            <w:szCs w:val="20"/>
          </w:rPr>
          <w:t>http://www.hcdom.ru/</w:t>
        </w:r>
      </w:hyperlink>
      <w:r w:rsidRPr="00DB31BF">
        <w:rPr>
          <w:rFonts w:ascii="Times New Roman" w:hAnsi="Times New Roman" w:cs="Times New Roman"/>
          <w:sz w:val="20"/>
          <w:szCs w:val="20"/>
        </w:rPr>
        <w:t xml:space="preserve"> в срок с </w:t>
      </w:r>
      <w:r w:rsidR="00E80F98" w:rsidRPr="00DB31BF">
        <w:rPr>
          <w:rFonts w:ascii="Times New Roman" w:hAnsi="Times New Roman" w:cs="Times New Roman"/>
          <w:sz w:val="20"/>
          <w:szCs w:val="20"/>
        </w:rPr>
        <w:t>17 мая 2024 года по 06 июня 2024 года включительно.</w:t>
      </w:r>
      <w:r w:rsidR="00E80F98" w:rsidRPr="00DB31BF">
        <w:rPr>
          <w:sz w:val="20"/>
          <w:szCs w:val="20"/>
        </w:rPr>
        <w:t xml:space="preserve"> </w:t>
      </w:r>
    </w:p>
    <w:p w14:paraId="2AD5F8FF" w14:textId="640D4D0D" w:rsidR="00EC7885" w:rsidRPr="00DB31BF" w:rsidRDefault="00ED1C1A" w:rsidP="00857E6A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31BF">
        <w:rPr>
          <w:rFonts w:ascii="Times New Roman" w:hAnsi="Times New Roman" w:cs="Times New Roman"/>
          <w:sz w:val="20"/>
          <w:szCs w:val="20"/>
        </w:rPr>
        <w:t>Подключить</w:t>
      </w:r>
      <w:r w:rsidR="00EC7885" w:rsidRPr="00DB31BF">
        <w:rPr>
          <w:rFonts w:ascii="Times New Roman" w:hAnsi="Times New Roman" w:cs="Times New Roman"/>
          <w:sz w:val="20"/>
          <w:szCs w:val="20"/>
        </w:rPr>
        <w:t xml:space="preserve"> сервис личного кабинета Акционера можно удаленно, при условии, что у акционера есть подтвержденный аккаунт на портале ГОСУСЛУГ, </w:t>
      </w:r>
      <w:r w:rsidRPr="00DB31BF">
        <w:rPr>
          <w:rFonts w:ascii="Times New Roman" w:hAnsi="Times New Roman" w:cs="Times New Roman"/>
          <w:sz w:val="20"/>
          <w:szCs w:val="20"/>
        </w:rPr>
        <w:t xml:space="preserve">а в случае отсутствия такого аккаунта - </w:t>
      </w:r>
      <w:r w:rsidR="00EC7885" w:rsidRPr="00DB31BF">
        <w:rPr>
          <w:rFonts w:ascii="Times New Roman" w:hAnsi="Times New Roman" w:cs="Times New Roman"/>
          <w:sz w:val="20"/>
          <w:szCs w:val="20"/>
        </w:rPr>
        <w:t>логин и пароль от личного кабинета</w:t>
      </w:r>
      <w:r w:rsidR="00F423D7" w:rsidRPr="00DB31BF">
        <w:rPr>
          <w:rFonts w:ascii="Times New Roman" w:hAnsi="Times New Roman" w:cs="Times New Roman"/>
          <w:sz w:val="20"/>
          <w:szCs w:val="20"/>
        </w:rPr>
        <w:t xml:space="preserve"> </w:t>
      </w:r>
      <w:r w:rsidR="00EC7885" w:rsidRPr="00DB31BF">
        <w:rPr>
          <w:rFonts w:ascii="Times New Roman" w:hAnsi="Times New Roman" w:cs="Times New Roman"/>
          <w:sz w:val="20"/>
          <w:szCs w:val="20"/>
        </w:rPr>
        <w:t>можно получить при личной явке в офис АО «ПРЦ» по адресу: г. Москва, Балаклавский проспект 28 Б</w:t>
      </w:r>
      <w:r w:rsidR="00857E6A" w:rsidRPr="00DB31BF">
        <w:rPr>
          <w:rFonts w:ascii="Times New Roman" w:hAnsi="Times New Roman" w:cs="Times New Roman"/>
          <w:sz w:val="20"/>
          <w:szCs w:val="20"/>
        </w:rPr>
        <w:t>,</w:t>
      </w:r>
      <w:r w:rsidR="00EC7885" w:rsidRPr="00DB31BF">
        <w:rPr>
          <w:rFonts w:ascii="Times New Roman" w:hAnsi="Times New Roman" w:cs="Times New Roman"/>
          <w:sz w:val="20"/>
          <w:szCs w:val="20"/>
        </w:rPr>
        <w:t xml:space="preserve"> стр. В. </w:t>
      </w:r>
    </w:p>
    <w:p w14:paraId="0A6D52FF" w14:textId="3CFEB36F" w:rsidR="00ED1C1A" w:rsidRPr="00DB31BF" w:rsidRDefault="00EC7885" w:rsidP="00857E6A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31BF">
        <w:rPr>
          <w:rFonts w:ascii="Times New Roman" w:hAnsi="Times New Roman" w:cs="Times New Roman"/>
          <w:sz w:val="20"/>
          <w:szCs w:val="20"/>
        </w:rPr>
        <w:t xml:space="preserve">Для акционеров услуга предоставляется бесплатно. </w:t>
      </w:r>
    </w:p>
    <w:p w14:paraId="34250229" w14:textId="77777777" w:rsidR="00857E6A" w:rsidRPr="00DB31BF" w:rsidRDefault="00857E6A" w:rsidP="00857E6A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B30150" w14:textId="251BFA80" w:rsidR="00ED1C1A" w:rsidRPr="00DB31BF" w:rsidRDefault="00ED1C1A" w:rsidP="00857E6A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31BF">
        <w:rPr>
          <w:rFonts w:ascii="Times New Roman" w:hAnsi="Times New Roman" w:cs="Times New Roman"/>
          <w:b/>
          <w:sz w:val="20"/>
          <w:szCs w:val="20"/>
        </w:rPr>
        <w:t xml:space="preserve">Инструкция по регистрации в Личном кабинете Акционера с использованием портала ГОСУСЛУГ для </w:t>
      </w:r>
      <w:r w:rsidR="00857E6A" w:rsidRPr="00DB31BF">
        <w:rPr>
          <w:rFonts w:ascii="Times New Roman" w:hAnsi="Times New Roman" w:cs="Times New Roman"/>
          <w:b/>
          <w:sz w:val="20"/>
          <w:szCs w:val="20"/>
        </w:rPr>
        <w:t>акционера (без посещения офиса):</w:t>
      </w:r>
    </w:p>
    <w:p w14:paraId="6868857A" w14:textId="77777777" w:rsidR="00ED1C1A" w:rsidRPr="00DB31BF" w:rsidRDefault="00ED1C1A" w:rsidP="00857E6A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D586F2" w14:textId="77777777" w:rsidR="00ED1C1A" w:rsidRPr="00DB31BF" w:rsidRDefault="00ED1C1A" w:rsidP="00857E6A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31BF">
        <w:rPr>
          <w:rFonts w:ascii="Times New Roman" w:eastAsia="Times New Roman" w:hAnsi="Times New Roman" w:cs="Times New Roman"/>
          <w:sz w:val="20"/>
          <w:szCs w:val="20"/>
        </w:rPr>
        <w:t xml:space="preserve">Перейти по ссылке </w:t>
      </w:r>
      <w:hyperlink r:id="rId7" w:history="1">
        <w:r w:rsidRPr="00DB31B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https://online.profrc.ru/auth/</w:t>
        </w:r>
      </w:hyperlink>
      <w:r w:rsidRPr="00DB31BF">
        <w:rPr>
          <w:rFonts w:ascii="Times New Roman" w:eastAsia="Times New Roman" w:hAnsi="Times New Roman" w:cs="Times New Roman"/>
          <w:sz w:val="20"/>
          <w:szCs w:val="20"/>
        </w:rPr>
        <w:t xml:space="preserve">,  выбрать бегунок </w:t>
      </w:r>
      <w:r w:rsidRPr="00DB31BF">
        <w:rPr>
          <w:rFonts w:ascii="Times New Roman" w:eastAsia="Times New Roman" w:hAnsi="Times New Roman" w:cs="Times New Roman"/>
          <w:b/>
          <w:sz w:val="20"/>
          <w:szCs w:val="20"/>
        </w:rPr>
        <w:t>«Акционер».</w:t>
      </w:r>
    </w:p>
    <w:p w14:paraId="76A69B6C" w14:textId="174773D6" w:rsidR="00ED1C1A" w:rsidRPr="00DB31BF" w:rsidRDefault="00ED1C1A" w:rsidP="00857E6A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31BF">
        <w:rPr>
          <w:rFonts w:ascii="Times New Roman" w:eastAsia="Times New Roman" w:hAnsi="Times New Roman" w:cs="Times New Roman"/>
          <w:sz w:val="20"/>
          <w:szCs w:val="20"/>
        </w:rPr>
        <w:t xml:space="preserve">Внизу страницы </w:t>
      </w:r>
      <w:hyperlink r:id="rId8" w:history="1">
        <w:r w:rsidRPr="00DB31B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https://online.profrc.ru/</w:t>
        </w:r>
      </w:hyperlink>
      <w:r w:rsidRPr="00DB31BF">
        <w:rPr>
          <w:rFonts w:ascii="Times New Roman" w:eastAsia="Times New Roman" w:hAnsi="Times New Roman" w:cs="Times New Roman"/>
          <w:sz w:val="20"/>
          <w:szCs w:val="20"/>
        </w:rPr>
        <w:t xml:space="preserve"> , под кнопкой </w:t>
      </w:r>
      <w:r w:rsidR="00857E6A" w:rsidRPr="00DB31BF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DB31BF">
        <w:rPr>
          <w:rFonts w:ascii="Times New Roman" w:eastAsia="Times New Roman" w:hAnsi="Times New Roman" w:cs="Times New Roman"/>
          <w:b/>
          <w:sz w:val="20"/>
          <w:szCs w:val="20"/>
        </w:rPr>
        <w:t>Войти с логином и паролем</w:t>
      </w:r>
      <w:r w:rsidR="00857E6A" w:rsidRPr="00DB31BF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Pr="00DB31BF">
        <w:rPr>
          <w:rFonts w:ascii="Times New Roman" w:eastAsia="Times New Roman" w:hAnsi="Times New Roman" w:cs="Times New Roman"/>
          <w:sz w:val="20"/>
          <w:szCs w:val="20"/>
        </w:rPr>
        <w:t>, нажать на гиперссылку «</w:t>
      </w:r>
      <w:r w:rsidRPr="00DB31BF">
        <w:rPr>
          <w:rFonts w:ascii="Times New Roman" w:eastAsia="Times New Roman" w:hAnsi="Times New Roman" w:cs="Times New Roman"/>
          <w:b/>
          <w:sz w:val="20"/>
          <w:szCs w:val="20"/>
        </w:rPr>
        <w:t>Регистрация».</w:t>
      </w:r>
    </w:p>
    <w:p w14:paraId="70A57033" w14:textId="77777777" w:rsidR="00ED1C1A" w:rsidRPr="00DB31BF" w:rsidRDefault="00ED1C1A" w:rsidP="00857E6A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31BF">
        <w:rPr>
          <w:rFonts w:ascii="Times New Roman" w:eastAsia="Times New Roman" w:hAnsi="Times New Roman" w:cs="Times New Roman"/>
          <w:sz w:val="20"/>
          <w:szCs w:val="20"/>
        </w:rPr>
        <w:t xml:space="preserve">Нажать на зеленую кнопку: </w:t>
      </w:r>
      <w:r w:rsidRPr="00DB31BF">
        <w:rPr>
          <w:rFonts w:ascii="Times New Roman" w:eastAsia="Times New Roman" w:hAnsi="Times New Roman" w:cs="Times New Roman"/>
          <w:b/>
          <w:sz w:val="20"/>
          <w:szCs w:val="20"/>
        </w:rPr>
        <w:t xml:space="preserve">«Получить Логин и временный пароль с помощью ГОСУСЛУГ (ЕСИА)», войти в ЛК ГОСУСЛУГ, </w:t>
      </w:r>
      <w:r w:rsidRPr="00DB31BF">
        <w:rPr>
          <w:rFonts w:ascii="Times New Roman" w:eastAsia="Times New Roman" w:hAnsi="Times New Roman" w:cs="Times New Roman"/>
          <w:sz w:val="20"/>
          <w:szCs w:val="20"/>
        </w:rPr>
        <w:t>проверить правильность автоматически заполненных данных и заполнить пустую стоку</w:t>
      </w:r>
      <w:r w:rsidRPr="00DB31BF">
        <w:rPr>
          <w:rFonts w:ascii="Times New Roman" w:eastAsia="Times New Roman" w:hAnsi="Times New Roman" w:cs="Times New Roman"/>
          <w:b/>
          <w:sz w:val="20"/>
          <w:szCs w:val="20"/>
        </w:rPr>
        <w:t xml:space="preserve"> «Адрес субъекта данных».</w:t>
      </w:r>
    </w:p>
    <w:p w14:paraId="15CE3902" w14:textId="77777777" w:rsidR="00ED1C1A" w:rsidRPr="00DB31BF" w:rsidRDefault="00ED1C1A" w:rsidP="00857E6A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31BF">
        <w:rPr>
          <w:rFonts w:ascii="Times New Roman" w:eastAsia="Times New Roman" w:hAnsi="Times New Roman" w:cs="Times New Roman"/>
          <w:sz w:val="20"/>
          <w:szCs w:val="20"/>
        </w:rPr>
        <w:t>Нажать ниже кнопку:</w:t>
      </w:r>
      <w:r w:rsidRPr="00DB31BF">
        <w:rPr>
          <w:rFonts w:ascii="Times New Roman" w:eastAsia="Times New Roman" w:hAnsi="Times New Roman" w:cs="Times New Roman"/>
          <w:b/>
          <w:sz w:val="20"/>
          <w:szCs w:val="20"/>
        </w:rPr>
        <w:t xml:space="preserve"> «Согласен».</w:t>
      </w:r>
    </w:p>
    <w:p w14:paraId="236DCB88" w14:textId="7EA9A723" w:rsidR="00ED1C1A" w:rsidRPr="00DB31BF" w:rsidRDefault="00717B07" w:rsidP="00857E6A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31BF">
        <w:rPr>
          <w:rFonts w:ascii="Times New Roman" w:eastAsia="Times New Roman" w:hAnsi="Times New Roman" w:cs="Times New Roman"/>
          <w:sz w:val="20"/>
          <w:szCs w:val="20"/>
        </w:rPr>
        <w:t xml:space="preserve">Ввести </w:t>
      </w:r>
      <w:r w:rsidR="00ED1C1A" w:rsidRPr="00DB31BF">
        <w:rPr>
          <w:rFonts w:ascii="Times New Roman" w:eastAsia="Times New Roman" w:hAnsi="Times New Roman" w:cs="Times New Roman"/>
          <w:sz w:val="20"/>
          <w:szCs w:val="20"/>
        </w:rPr>
        <w:t>телефон и адрес электронной почты</w:t>
      </w:r>
      <w:r w:rsidR="00462D26" w:rsidRPr="00DB31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B31BF">
        <w:rPr>
          <w:rFonts w:ascii="Times New Roman" w:eastAsia="Times New Roman" w:hAnsi="Times New Roman" w:cs="Times New Roman"/>
          <w:sz w:val="20"/>
          <w:szCs w:val="20"/>
        </w:rPr>
        <w:t xml:space="preserve">(на указанный номер телефона </w:t>
      </w:r>
      <w:r w:rsidR="00ED1C1A" w:rsidRPr="00DB31BF">
        <w:rPr>
          <w:rFonts w:ascii="Times New Roman" w:eastAsia="Times New Roman" w:hAnsi="Times New Roman" w:cs="Times New Roman"/>
          <w:sz w:val="20"/>
          <w:szCs w:val="20"/>
        </w:rPr>
        <w:t>Вам будет направлен временный логин и пароль</w:t>
      </w:r>
      <w:r w:rsidRPr="00DB31BF">
        <w:rPr>
          <w:rFonts w:ascii="Times New Roman" w:eastAsia="Times New Roman" w:hAnsi="Times New Roman" w:cs="Times New Roman"/>
          <w:sz w:val="20"/>
          <w:szCs w:val="20"/>
        </w:rPr>
        <w:t>)</w:t>
      </w:r>
      <w:r w:rsidR="00ED1C1A" w:rsidRPr="00DB31B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DB31BF">
        <w:rPr>
          <w:rFonts w:ascii="Times New Roman" w:eastAsia="Times New Roman" w:hAnsi="Times New Roman" w:cs="Times New Roman"/>
          <w:sz w:val="20"/>
          <w:szCs w:val="20"/>
        </w:rPr>
        <w:t xml:space="preserve">Нажать </w:t>
      </w:r>
      <w:r w:rsidR="00ED1C1A" w:rsidRPr="00DB31BF">
        <w:rPr>
          <w:rFonts w:ascii="Times New Roman" w:eastAsia="Times New Roman" w:hAnsi="Times New Roman" w:cs="Times New Roman"/>
          <w:sz w:val="20"/>
          <w:szCs w:val="20"/>
        </w:rPr>
        <w:t xml:space="preserve">на кнопку </w:t>
      </w:r>
      <w:r w:rsidR="00ED1C1A" w:rsidRPr="00DB31BF">
        <w:rPr>
          <w:rFonts w:ascii="Times New Roman" w:eastAsia="Times New Roman" w:hAnsi="Times New Roman" w:cs="Times New Roman"/>
          <w:b/>
          <w:sz w:val="20"/>
          <w:szCs w:val="20"/>
        </w:rPr>
        <w:t>«Получить логин и временный пароль».</w:t>
      </w:r>
    </w:p>
    <w:p w14:paraId="11C3ED80" w14:textId="306DA04C" w:rsidR="00BC2D95" w:rsidRPr="00DB31BF" w:rsidRDefault="00BC2D95" w:rsidP="00BC2D95">
      <w:pPr>
        <w:pStyle w:val="ab"/>
        <w:spacing w:before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31B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BF15F" wp14:editId="4F83DEA1">
                <wp:simplePos x="0" y="0"/>
                <wp:positionH relativeFrom="column">
                  <wp:posOffset>170815</wp:posOffset>
                </wp:positionH>
                <wp:positionV relativeFrom="paragraph">
                  <wp:posOffset>216535</wp:posOffset>
                </wp:positionV>
                <wp:extent cx="2501900" cy="755650"/>
                <wp:effectExtent l="38100" t="0" r="12700" b="63500"/>
                <wp:wrapNone/>
                <wp:docPr id="1472891229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1900" cy="755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AE90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3.45pt;margin-top:17.05pt;width:197pt;height:59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Pr="00DB31BF">
        <w:rPr>
          <w:rFonts w:ascii="Times New Roman" w:eastAsia="Times New Roman" w:hAnsi="Times New Roman" w:cs="Times New Roman"/>
          <w:sz w:val="20"/>
          <w:szCs w:val="20"/>
        </w:rPr>
        <w:t>Далее на данной странице поставить галочку в поле рядом с «Сообщение с логином и паролем получено»:</w:t>
      </w:r>
    </w:p>
    <w:p w14:paraId="1C266411" w14:textId="435E3FFF" w:rsidR="00BC2D95" w:rsidRPr="00DB31BF" w:rsidRDefault="00DB31BF" w:rsidP="00857E6A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9F9FF" wp14:editId="35CCB1F6">
                <wp:simplePos x="0" y="0"/>
                <wp:positionH relativeFrom="column">
                  <wp:posOffset>173355</wp:posOffset>
                </wp:positionH>
                <wp:positionV relativeFrom="paragraph">
                  <wp:posOffset>1381760</wp:posOffset>
                </wp:positionV>
                <wp:extent cx="3308350" cy="584200"/>
                <wp:effectExtent l="19050" t="57150" r="25400" b="25400"/>
                <wp:wrapNone/>
                <wp:docPr id="2116886048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08350" cy="584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8E042C" id="Прямая со стрелкой 2" o:spid="_x0000_s1026" type="#_x0000_t32" style="position:absolute;margin-left:13.65pt;margin-top:108.8pt;width:260.5pt;height:46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BC2D95" w:rsidRPr="00DB31B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4E7CEEB" wp14:editId="215BC92A">
            <wp:extent cx="2353990" cy="1796415"/>
            <wp:effectExtent l="38100" t="38100" r="103505" b="89535"/>
            <wp:docPr id="17210495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049511" name=""/>
                    <pic:cNvPicPr/>
                  </pic:nvPicPr>
                  <pic:blipFill rotWithShape="1">
                    <a:blip r:embed="rId9"/>
                    <a:srcRect l="8401" t="10444"/>
                    <a:stretch/>
                  </pic:blipFill>
                  <pic:spPr bwMode="auto">
                    <a:xfrm>
                      <a:off x="0" y="0"/>
                      <a:ext cx="2364909" cy="1804748"/>
                    </a:xfrm>
                    <a:prstGeom prst="rect">
                      <a:avLst/>
                    </a:prstGeom>
                    <a:solidFill>
                      <a:schemeClr val="accent6">
                        <a:lumMod val="20000"/>
                        <a:lumOff val="80000"/>
                      </a:scheme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E7E398" w14:textId="77777777" w:rsidR="007B19AC" w:rsidRPr="00DB31BF" w:rsidRDefault="00ED1C1A" w:rsidP="00857E6A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31BF">
        <w:rPr>
          <w:rFonts w:ascii="Times New Roman" w:eastAsia="Times New Roman" w:hAnsi="Times New Roman" w:cs="Times New Roman"/>
          <w:sz w:val="20"/>
          <w:szCs w:val="20"/>
        </w:rPr>
        <w:t>ввести полученный</w:t>
      </w:r>
      <w:r w:rsidR="00717B07" w:rsidRPr="00DB31BF">
        <w:rPr>
          <w:rFonts w:ascii="Times New Roman" w:eastAsia="Times New Roman" w:hAnsi="Times New Roman" w:cs="Times New Roman"/>
          <w:sz w:val="20"/>
          <w:szCs w:val="20"/>
        </w:rPr>
        <w:t xml:space="preserve"> в СМС</w:t>
      </w:r>
      <w:r w:rsidRPr="00DB31BF">
        <w:rPr>
          <w:rFonts w:ascii="Times New Roman" w:eastAsia="Times New Roman" w:hAnsi="Times New Roman" w:cs="Times New Roman"/>
          <w:sz w:val="20"/>
          <w:szCs w:val="20"/>
        </w:rPr>
        <w:t xml:space="preserve"> логин и пароль, </w:t>
      </w:r>
      <w:r w:rsidR="00BC2D95" w:rsidRPr="00DB31BF">
        <w:rPr>
          <w:rFonts w:ascii="Times New Roman" w:eastAsia="Times New Roman" w:hAnsi="Times New Roman" w:cs="Times New Roman"/>
          <w:sz w:val="20"/>
          <w:szCs w:val="20"/>
        </w:rPr>
        <w:t>поставить галочку в поле, подтверждая присоединение к Правилам предоставления сервиса личного кабинета на сайте АО «ПРЦ», и нажать на кнопку зарегистрироваться</w:t>
      </w:r>
      <w:r w:rsidR="007B19AC" w:rsidRPr="00DB31B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4625F706" w14:textId="09F40C85" w:rsidR="00ED1C1A" w:rsidRPr="00DB31BF" w:rsidRDefault="007B19AC" w:rsidP="00857E6A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31BF">
        <w:rPr>
          <w:rFonts w:ascii="Times New Roman" w:eastAsia="Times New Roman" w:hAnsi="Times New Roman" w:cs="Times New Roman"/>
          <w:sz w:val="20"/>
          <w:szCs w:val="20"/>
        </w:rPr>
        <w:t xml:space="preserve">После этого Вы будете перенаправлены на страницу получения </w:t>
      </w:r>
      <w:r w:rsidR="00DB31BF" w:rsidRPr="00DB31BF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DB31BF">
        <w:rPr>
          <w:rFonts w:ascii="Times New Roman" w:eastAsia="Times New Roman" w:hAnsi="Times New Roman" w:cs="Times New Roman"/>
          <w:sz w:val="20"/>
          <w:szCs w:val="20"/>
        </w:rPr>
        <w:t>огласия</w:t>
      </w:r>
      <w:r w:rsidR="00DB31BF" w:rsidRPr="00DB31B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DB31BF">
        <w:rPr>
          <w:rFonts w:ascii="Times New Roman" w:eastAsia="Times New Roman" w:hAnsi="Times New Roman" w:cs="Times New Roman"/>
          <w:sz w:val="20"/>
          <w:szCs w:val="20"/>
        </w:rPr>
        <w:t>На данной странице необходимо еще раз заполнить пустую стоку</w:t>
      </w:r>
      <w:r w:rsidRPr="00DB31BF">
        <w:rPr>
          <w:rFonts w:ascii="Times New Roman" w:eastAsia="Times New Roman" w:hAnsi="Times New Roman" w:cs="Times New Roman"/>
          <w:b/>
          <w:sz w:val="20"/>
          <w:szCs w:val="20"/>
        </w:rPr>
        <w:t xml:space="preserve"> «Адрес субъекта данных» </w:t>
      </w:r>
      <w:r w:rsidRPr="00DB31BF">
        <w:rPr>
          <w:rFonts w:ascii="Times New Roman" w:eastAsia="Times New Roman" w:hAnsi="Times New Roman" w:cs="Times New Roman"/>
          <w:bCs/>
          <w:sz w:val="20"/>
          <w:szCs w:val="20"/>
        </w:rPr>
        <w:t>и нажать на кнопку</w:t>
      </w:r>
      <w:r w:rsidRPr="00DB31BF">
        <w:rPr>
          <w:rFonts w:ascii="Times New Roman" w:eastAsia="Times New Roman" w:hAnsi="Times New Roman" w:cs="Times New Roman"/>
          <w:b/>
          <w:sz w:val="20"/>
          <w:szCs w:val="20"/>
        </w:rPr>
        <w:t xml:space="preserve"> «Согласен»</w:t>
      </w:r>
      <w:r w:rsidRPr="00DB31BF">
        <w:rPr>
          <w:rFonts w:ascii="Times New Roman" w:eastAsia="Times New Roman" w:hAnsi="Times New Roman" w:cs="Times New Roman"/>
          <w:sz w:val="20"/>
          <w:szCs w:val="20"/>
        </w:rPr>
        <w:t>. Далее В</w:t>
      </w:r>
      <w:r w:rsidR="00ED1C1A" w:rsidRPr="00DB31BF">
        <w:rPr>
          <w:rFonts w:ascii="Times New Roman" w:eastAsia="Times New Roman" w:hAnsi="Times New Roman" w:cs="Times New Roman"/>
          <w:sz w:val="20"/>
          <w:szCs w:val="20"/>
        </w:rPr>
        <w:t>ы попадете в ЛК Акционера.</w:t>
      </w:r>
      <w:r w:rsidRPr="00DB31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EBC3218" w14:textId="754A7EAE" w:rsidR="00ED1C1A" w:rsidRPr="00DB31BF" w:rsidRDefault="00ED1C1A" w:rsidP="00857E6A">
      <w:pPr>
        <w:pStyle w:val="ab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B31BF">
        <w:rPr>
          <w:rFonts w:ascii="Times New Roman" w:eastAsia="Times New Roman" w:hAnsi="Times New Roman" w:cs="Times New Roman"/>
          <w:sz w:val="20"/>
          <w:szCs w:val="20"/>
        </w:rPr>
        <w:t>После успешной регистрации и входа в ЛК Вы должны обязательно</w:t>
      </w:r>
      <w:r w:rsidRPr="00DB31BF">
        <w:rPr>
          <w:rFonts w:ascii="Times New Roman" w:eastAsia="Times New Roman" w:hAnsi="Times New Roman" w:cs="Times New Roman"/>
          <w:b/>
          <w:sz w:val="20"/>
          <w:szCs w:val="20"/>
        </w:rPr>
        <w:t xml:space="preserve"> сменить временный пароль</w:t>
      </w:r>
      <w:r w:rsidR="00D047E2" w:rsidRPr="00DB31B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B31BF">
        <w:rPr>
          <w:rFonts w:ascii="Times New Roman" w:eastAsia="Times New Roman" w:hAnsi="Times New Roman" w:cs="Times New Roman"/>
          <w:b/>
          <w:sz w:val="20"/>
          <w:szCs w:val="20"/>
        </w:rPr>
        <w:t>на постоянный</w:t>
      </w:r>
      <w:r w:rsidR="00717B07" w:rsidRPr="00DB31BF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D047E2" w:rsidRPr="00DB31B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047E2" w:rsidRPr="00DB31BF">
        <w:rPr>
          <w:rFonts w:ascii="Times New Roman" w:eastAsia="Times New Roman" w:hAnsi="Times New Roman" w:cs="Times New Roman"/>
          <w:sz w:val="20"/>
          <w:szCs w:val="20"/>
        </w:rPr>
        <w:t>иначе функционал личного кабинета будет</w:t>
      </w:r>
      <w:r w:rsidR="00D047E2" w:rsidRPr="00DB31B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047E2" w:rsidRPr="00DB31BF">
        <w:rPr>
          <w:rFonts w:ascii="Times New Roman" w:eastAsia="Times New Roman" w:hAnsi="Times New Roman" w:cs="Times New Roman"/>
          <w:sz w:val="20"/>
          <w:szCs w:val="20"/>
        </w:rPr>
        <w:t>недоступен</w:t>
      </w:r>
      <w:r w:rsidR="00D047E2" w:rsidRPr="00DB31B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F6A6A9" w14:textId="77777777" w:rsidR="00241FBE" w:rsidRPr="00DB31BF" w:rsidRDefault="00241FBE" w:rsidP="00857E6A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6850FD4" w14:textId="77777777" w:rsidR="00B4785D" w:rsidRPr="00DB31BF" w:rsidRDefault="006476C5" w:rsidP="00857E6A">
      <w:pPr>
        <w:pStyle w:val="ab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B31BF">
        <w:rPr>
          <w:rFonts w:ascii="Times New Roman" w:hAnsi="Times New Roman" w:cs="Times New Roman"/>
          <w:b/>
          <w:i/>
          <w:sz w:val="20"/>
          <w:szCs w:val="20"/>
        </w:rPr>
        <w:t>ВАЖНО</w:t>
      </w:r>
      <w:r w:rsidR="00B4785D" w:rsidRPr="00DB31BF">
        <w:rPr>
          <w:rFonts w:ascii="Times New Roman" w:hAnsi="Times New Roman" w:cs="Times New Roman"/>
          <w:b/>
          <w:i/>
          <w:sz w:val="20"/>
          <w:szCs w:val="20"/>
        </w:rPr>
        <w:t>!</w:t>
      </w:r>
    </w:p>
    <w:p w14:paraId="1FD3A0E4" w14:textId="7434FDCF" w:rsidR="00ED1C1A" w:rsidRPr="00DB31BF" w:rsidRDefault="00B4785D" w:rsidP="00857E6A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31BF">
        <w:rPr>
          <w:rFonts w:ascii="Times New Roman" w:hAnsi="Times New Roman" w:cs="Times New Roman"/>
          <w:sz w:val="20"/>
          <w:szCs w:val="20"/>
        </w:rPr>
        <w:t>Д</w:t>
      </w:r>
      <w:r w:rsidR="006476C5" w:rsidRPr="00DB31BF">
        <w:rPr>
          <w:rFonts w:ascii="Times New Roman" w:hAnsi="Times New Roman" w:cs="Times New Roman"/>
          <w:sz w:val="20"/>
          <w:szCs w:val="20"/>
        </w:rPr>
        <w:t xml:space="preserve">ля </w:t>
      </w:r>
      <w:r w:rsidR="006476C5" w:rsidRPr="00DB31BF">
        <w:rPr>
          <w:rFonts w:ascii="Times New Roman" w:hAnsi="Times New Roman" w:cs="Times New Roman"/>
          <w:sz w:val="20"/>
          <w:szCs w:val="20"/>
          <w:u w:val="single"/>
        </w:rPr>
        <w:t>участия в голосовании</w:t>
      </w:r>
      <w:r w:rsidR="006476C5" w:rsidRPr="00DB31BF">
        <w:rPr>
          <w:rFonts w:ascii="Times New Roman" w:hAnsi="Times New Roman" w:cs="Times New Roman"/>
          <w:sz w:val="20"/>
          <w:szCs w:val="20"/>
        </w:rPr>
        <w:t xml:space="preserve"> необходимо, чтобы паспортные данные, указанные акционером на портале ГОСУСЛУГ и паспортные данные акционера в реестре совпадали.</w:t>
      </w:r>
    </w:p>
    <w:p w14:paraId="65160414" w14:textId="340FB47D" w:rsidR="00D047E2" w:rsidRPr="00DB31BF" w:rsidRDefault="007F47C8" w:rsidP="00857E6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DB31BF">
        <w:rPr>
          <w:rFonts w:ascii="Times New Roman" w:hAnsi="Times New Roman" w:cs="Times New Roman"/>
          <w:sz w:val="20"/>
          <w:szCs w:val="20"/>
        </w:rPr>
        <w:t>Дополнительно</w:t>
      </w:r>
      <w:r w:rsidR="006476C5" w:rsidRPr="00DB31BF">
        <w:rPr>
          <w:rFonts w:ascii="Times New Roman" w:hAnsi="Times New Roman" w:cs="Times New Roman"/>
          <w:sz w:val="20"/>
          <w:szCs w:val="20"/>
        </w:rPr>
        <w:t xml:space="preserve"> Вы можете ознакомиться с видеоинструкцией </w:t>
      </w:r>
      <w:r w:rsidR="00D047E2" w:rsidRPr="00DB31BF">
        <w:rPr>
          <w:rFonts w:ascii="Times New Roman" w:hAnsi="Times New Roman" w:cs="Times New Roman"/>
          <w:sz w:val="20"/>
          <w:szCs w:val="20"/>
        </w:rPr>
        <w:t>д</w:t>
      </w:r>
      <w:r w:rsidR="00EC7885" w:rsidRPr="00DB31BF">
        <w:rPr>
          <w:rFonts w:ascii="Times New Roman" w:hAnsi="Times New Roman" w:cs="Times New Roman"/>
          <w:sz w:val="20"/>
          <w:szCs w:val="20"/>
        </w:rPr>
        <w:t>ля подключения к сервису личного кабинета</w:t>
      </w:r>
      <w:r w:rsidR="00D047E2" w:rsidRPr="00DB31BF">
        <w:rPr>
          <w:rFonts w:ascii="Times New Roman" w:hAnsi="Times New Roman" w:cs="Times New Roman"/>
          <w:sz w:val="20"/>
          <w:szCs w:val="20"/>
        </w:rPr>
        <w:t xml:space="preserve"> </w:t>
      </w:r>
      <w:r w:rsidR="00EC7885" w:rsidRPr="00DB31BF">
        <w:rPr>
          <w:rFonts w:ascii="Times New Roman" w:hAnsi="Times New Roman" w:cs="Times New Roman"/>
          <w:sz w:val="20"/>
          <w:szCs w:val="20"/>
        </w:rPr>
        <w:t xml:space="preserve">по ссылке: </w:t>
      </w:r>
      <w:hyperlink r:id="rId10" w:history="1">
        <w:r w:rsidR="00EC7885" w:rsidRPr="00DB31BF">
          <w:rPr>
            <w:rStyle w:val="a3"/>
            <w:rFonts w:ascii="Times New Roman" w:hAnsi="Times New Roman" w:cs="Times New Roman"/>
            <w:sz w:val="20"/>
            <w:szCs w:val="20"/>
          </w:rPr>
          <w:t>https://vk.com/wall-203490693_171</w:t>
        </w:r>
      </w:hyperlink>
      <w:r w:rsidR="00D047E2" w:rsidRPr="00DB31BF">
        <w:rPr>
          <w:rFonts w:ascii="Times New Roman" w:hAnsi="Times New Roman" w:cs="Times New Roman"/>
          <w:sz w:val="20"/>
          <w:szCs w:val="20"/>
        </w:rPr>
        <w:t>.</w:t>
      </w:r>
    </w:p>
    <w:p w14:paraId="1164443D" w14:textId="77777777" w:rsidR="00241FBE" w:rsidRPr="00DB31BF" w:rsidRDefault="00241FBE" w:rsidP="00857E6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14:paraId="2AA88BBD" w14:textId="6A74C467" w:rsidR="00F1689D" w:rsidRPr="00DB31BF" w:rsidRDefault="00F1689D" w:rsidP="00241FBE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31BF">
        <w:rPr>
          <w:rFonts w:ascii="Times New Roman" w:hAnsi="Times New Roman" w:cs="Times New Roman"/>
          <w:sz w:val="20"/>
          <w:szCs w:val="20"/>
        </w:rPr>
        <w:t>Согласно требованиям действующего законодательства акционеры обязаны актуализировать свои анкетные данные в реестре. Для актуализации своих анкетных данных акционер должен представить регистратору Общества – Акционерному обществу «Профессиональный регистрационный центр» (АО «ПРЦ») анкету зарегистрированного лица.</w:t>
      </w:r>
    </w:p>
    <w:p w14:paraId="4E9A9D65" w14:textId="77777777" w:rsidR="00241FBE" w:rsidRPr="00DB31BF" w:rsidRDefault="00241FBE" w:rsidP="00241FBE">
      <w:pPr>
        <w:pStyle w:val="ab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79A60E" w14:textId="4A093FE3" w:rsidR="00F1689D" w:rsidRPr="00DB31BF" w:rsidRDefault="00F1689D" w:rsidP="00857E6A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31BF">
        <w:rPr>
          <w:rFonts w:ascii="Times New Roman" w:hAnsi="Times New Roman" w:cs="Times New Roman"/>
          <w:b/>
          <w:sz w:val="20"/>
          <w:szCs w:val="20"/>
        </w:rPr>
        <w:t>Контактная информация АО «ПРЦ»:</w:t>
      </w:r>
    </w:p>
    <w:p w14:paraId="29F4803B" w14:textId="6E567439" w:rsidR="00F423D7" w:rsidRPr="00DB31BF" w:rsidRDefault="00F1689D" w:rsidP="00857E6A">
      <w:pPr>
        <w:pStyle w:val="ab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B31BF">
        <w:rPr>
          <w:rFonts w:ascii="Times New Roman" w:eastAsia="Calibri" w:hAnsi="Times New Roman" w:cs="Times New Roman"/>
          <w:b/>
          <w:sz w:val="20"/>
          <w:szCs w:val="20"/>
        </w:rPr>
        <w:t>Адрес:</w:t>
      </w:r>
      <w:r w:rsidRPr="00DB31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423D7" w:rsidRPr="00DB31BF">
        <w:rPr>
          <w:rFonts w:ascii="Times New Roman" w:eastAsia="Calibri" w:hAnsi="Times New Roman" w:cs="Times New Roman"/>
          <w:sz w:val="20"/>
          <w:szCs w:val="20"/>
        </w:rPr>
        <w:tab/>
      </w:r>
      <w:r w:rsidR="00F423D7" w:rsidRPr="00DB31BF">
        <w:rPr>
          <w:rFonts w:ascii="Times New Roman" w:eastAsia="Calibri" w:hAnsi="Times New Roman" w:cs="Times New Roman"/>
          <w:sz w:val="20"/>
          <w:szCs w:val="20"/>
        </w:rPr>
        <w:tab/>
      </w:r>
      <w:r w:rsidRPr="00DB31BF">
        <w:rPr>
          <w:rFonts w:ascii="Times New Roman" w:eastAsia="Calibri" w:hAnsi="Times New Roman" w:cs="Times New Roman"/>
          <w:sz w:val="20"/>
          <w:szCs w:val="20"/>
        </w:rPr>
        <w:t>117452, РФ, г. Москва, Балаклавский просп., д. 28В</w:t>
      </w:r>
      <w:r w:rsidR="00F423D7" w:rsidRPr="00DB31BF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7A715856" w14:textId="4B505658" w:rsidR="00F1689D" w:rsidRPr="00DB31BF" w:rsidRDefault="00F1689D" w:rsidP="00857E6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DB31BF">
        <w:rPr>
          <w:rFonts w:ascii="Times New Roman" w:eastAsia="Calibri" w:hAnsi="Times New Roman" w:cs="Times New Roman"/>
          <w:sz w:val="20"/>
          <w:szCs w:val="20"/>
        </w:rPr>
        <w:t xml:space="preserve">(ст. м. </w:t>
      </w:r>
      <w:r w:rsidR="00857E6A" w:rsidRPr="00DB31BF">
        <w:rPr>
          <w:rFonts w:ascii="Times New Roman" w:eastAsia="Calibri" w:hAnsi="Times New Roman" w:cs="Times New Roman"/>
          <w:sz w:val="20"/>
          <w:szCs w:val="20"/>
        </w:rPr>
        <w:t>«</w:t>
      </w:r>
      <w:r w:rsidRPr="00DB31BF">
        <w:rPr>
          <w:rFonts w:ascii="Times New Roman" w:eastAsia="Calibri" w:hAnsi="Times New Roman" w:cs="Times New Roman"/>
          <w:sz w:val="20"/>
          <w:szCs w:val="20"/>
        </w:rPr>
        <w:t>Севастопольская</w:t>
      </w:r>
      <w:r w:rsidR="00857E6A" w:rsidRPr="00DB31BF">
        <w:rPr>
          <w:rFonts w:ascii="Times New Roman" w:eastAsia="Calibri" w:hAnsi="Times New Roman" w:cs="Times New Roman"/>
          <w:sz w:val="20"/>
          <w:szCs w:val="20"/>
        </w:rPr>
        <w:t>»</w:t>
      </w:r>
      <w:r w:rsidRPr="00DB31BF">
        <w:rPr>
          <w:rFonts w:ascii="Times New Roman" w:eastAsia="Calibri" w:hAnsi="Times New Roman" w:cs="Times New Roman"/>
          <w:sz w:val="20"/>
          <w:szCs w:val="20"/>
        </w:rPr>
        <w:t xml:space="preserve"> или </w:t>
      </w:r>
      <w:r w:rsidR="00857E6A" w:rsidRPr="00DB31BF">
        <w:rPr>
          <w:rFonts w:ascii="Times New Roman" w:eastAsia="Calibri" w:hAnsi="Times New Roman" w:cs="Times New Roman"/>
          <w:sz w:val="20"/>
          <w:szCs w:val="20"/>
        </w:rPr>
        <w:t>«</w:t>
      </w:r>
      <w:r w:rsidRPr="00DB31BF">
        <w:rPr>
          <w:rFonts w:ascii="Times New Roman" w:eastAsia="Calibri" w:hAnsi="Times New Roman" w:cs="Times New Roman"/>
          <w:sz w:val="20"/>
          <w:szCs w:val="20"/>
        </w:rPr>
        <w:t>Чертановская</w:t>
      </w:r>
      <w:r w:rsidR="00857E6A" w:rsidRPr="00DB31BF">
        <w:rPr>
          <w:rFonts w:ascii="Times New Roman" w:eastAsia="Calibri" w:hAnsi="Times New Roman" w:cs="Times New Roman"/>
          <w:sz w:val="20"/>
          <w:szCs w:val="20"/>
        </w:rPr>
        <w:t>»</w:t>
      </w:r>
      <w:r w:rsidRPr="00DB31BF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E35A211" w14:textId="49D32FC5" w:rsidR="00F1689D" w:rsidRPr="00DB31BF" w:rsidRDefault="00F1689D" w:rsidP="00857E6A">
      <w:pPr>
        <w:pStyle w:val="ab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31BF">
        <w:rPr>
          <w:rFonts w:ascii="Times New Roman" w:eastAsia="Calibri" w:hAnsi="Times New Roman" w:cs="Times New Roman"/>
          <w:b/>
          <w:sz w:val="20"/>
          <w:szCs w:val="20"/>
        </w:rPr>
        <w:t>Телефон:</w:t>
      </w:r>
      <w:r w:rsidR="00E80F98" w:rsidRPr="00DB31B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05BD4" w:rsidRPr="00DB31BF">
        <w:rPr>
          <w:rFonts w:ascii="Times New Roman" w:eastAsia="Calibri" w:hAnsi="Times New Roman" w:cs="Times New Roman"/>
          <w:sz w:val="20"/>
          <w:szCs w:val="20"/>
        </w:rPr>
        <w:t xml:space="preserve">+7 </w:t>
      </w:r>
      <w:r w:rsidRPr="00DB31BF">
        <w:rPr>
          <w:rFonts w:ascii="Times New Roman" w:eastAsia="Calibri" w:hAnsi="Times New Roman" w:cs="Times New Roman"/>
          <w:sz w:val="20"/>
          <w:szCs w:val="20"/>
        </w:rPr>
        <w:t>495 286-50-60</w:t>
      </w:r>
    </w:p>
    <w:p w14:paraId="666E1848" w14:textId="6C4E067C" w:rsidR="00F1689D" w:rsidRPr="00857E6A" w:rsidRDefault="00F1689D" w:rsidP="00857E6A">
      <w:pPr>
        <w:pStyle w:val="ab"/>
        <w:jc w:val="both"/>
        <w:rPr>
          <w:rFonts w:ascii="Times New Roman" w:hAnsi="Times New Roman" w:cs="Times New Roman"/>
        </w:rPr>
      </w:pPr>
      <w:r w:rsidRPr="00DB31BF">
        <w:rPr>
          <w:rFonts w:ascii="Times New Roman" w:eastAsia="Calibri" w:hAnsi="Times New Roman" w:cs="Times New Roman"/>
          <w:b/>
          <w:sz w:val="20"/>
          <w:szCs w:val="20"/>
        </w:rPr>
        <w:t xml:space="preserve">Адрес электронной почты: </w:t>
      </w:r>
      <w:r w:rsidR="00F423D7" w:rsidRPr="00DB31BF">
        <w:rPr>
          <w:rFonts w:ascii="Times New Roman" w:eastAsia="Calibri" w:hAnsi="Times New Roman" w:cs="Times New Roman"/>
          <w:b/>
          <w:sz w:val="20"/>
          <w:szCs w:val="20"/>
        </w:rPr>
        <w:tab/>
      </w:r>
      <w:hyperlink r:id="rId11" w:history="1">
        <w:r w:rsidR="00F423D7" w:rsidRPr="00DB31BF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profrc</w:t>
        </w:r>
        <w:r w:rsidR="00F423D7" w:rsidRPr="00DB31BF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F423D7" w:rsidRPr="00DB31BF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profrc</w:t>
        </w:r>
        <w:r w:rsidR="00F423D7" w:rsidRPr="00DB31BF">
          <w:rPr>
            <w:rStyle w:val="a3"/>
            <w:rFonts w:ascii="Times New Roman" w:eastAsia="Calibri" w:hAnsi="Times New Roman" w:cs="Times New Roman"/>
            <w:sz w:val="20"/>
            <w:szCs w:val="20"/>
          </w:rPr>
          <w:t>.</w:t>
        </w:r>
        <w:proofErr w:type="spellStart"/>
        <w:r w:rsidR="00F423D7" w:rsidRPr="00DB31BF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sectPr w:rsidR="00F1689D" w:rsidRPr="00857E6A" w:rsidSect="00DB31BF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54C9"/>
    <w:multiLevelType w:val="hybridMultilevel"/>
    <w:tmpl w:val="BE58B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427C3"/>
    <w:multiLevelType w:val="hybridMultilevel"/>
    <w:tmpl w:val="12AA8BB0"/>
    <w:lvl w:ilvl="0" w:tplc="CDEA3F1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544A1"/>
    <w:multiLevelType w:val="multilevel"/>
    <w:tmpl w:val="46FC87A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85"/>
    <w:rsid w:val="00241FBE"/>
    <w:rsid w:val="00417CA1"/>
    <w:rsid w:val="00462D26"/>
    <w:rsid w:val="005B3221"/>
    <w:rsid w:val="006476C5"/>
    <w:rsid w:val="00717B07"/>
    <w:rsid w:val="007B19AC"/>
    <w:rsid w:val="007F47C8"/>
    <w:rsid w:val="00857E6A"/>
    <w:rsid w:val="00895470"/>
    <w:rsid w:val="008A1209"/>
    <w:rsid w:val="00A05BD4"/>
    <w:rsid w:val="00A90A09"/>
    <w:rsid w:val="00B4785D"/>
    <w:rsid w:val="00BC2D95"/>
    <w:rsid w:val="00CA50BA"/>
    <w:rsid w:val="00D047E2"/>
    <w:rsid w:val="00DB31BF"/>
    <w:rsid w:val="00E80F98"/>
    <w:rsid w:val="00EC7885"/>
    <w:rsid w:val="00ED1C1A"/>
    <w:rsid w:val="00F1689D"/>
    <w:rsid w:val="00F4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FF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88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417CA1"/>
    <w:pPr>
      <w:keepNext/>
      <w:numPr>
        <w:numId w:val="2"/>
      </w:numPr>
      <w:spacing w:before="240" w:after="60" w:line="240" w:lineRule="auto"/>
      <w:ind w:hanging="360"/>
      <w:jc w:val="both"/>
      <w:outlineLvl w:val="1"/>
    </w:pPr>
    <w:rPr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E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7CA1"/>
    <w:rPr>
      <w:b/>
      <w:bCs/>
      <w:iCs/>
      <w:sz w:val="24"/>
      <w:szCs w:val="28"/>
    </w:rPr>
  </w:style>
  <w:style w:type="character" w:customStyle="1" w:styleId="10">
    <w:name w:val="Заголовок 1 Знак"/>
    <w:basedOn w:val="a0"/>
    <w:link w:val="1"/>
    <w:uiPriority w:val="9"/>
    <w:rsid w:val="00EC7885"/>
    <w:rPr>
      <w:rFonts w:ascii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EC7885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EC788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FollowedHyperlink"/>
    <w:basedOn w:val="a0"/>
    <w:uiPriority w:val="99"/>
    <w:semiHidden/>
    <w:unhideWhenUsed/>
    <w:rsid w:val="00ED1C1A"/>
    <w:rPr>
      <w:color w:val="954F72" w:themeColor="followed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ED1C1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a7">
    <w:name w:val="Текст Знак"/>
    <w:basedOn w:val="a0"/>
    <w:link w:val="a6"/>
    <w:uiPriority w:val="99"/>
    <w:semiHidden/>
    <w:rsid w:val="00ED1C1A"/>
    <w:rPr>
      <w:rFonts w:ascii="Calibri" w:hAnsi="Calibri" w:cs="Calibri"/>
      <w:kern w:val="0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D1C1A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F1689D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kern w:val="0"/>
      <w:sz w:val="18"/>
      <w:szCs w:val="20"/>
      <w:lang w:val="en-GB" w:eastAsia="ru-RU"/>
      <w14:ligatures w14:val="none"/>
    </w:rPr>
  </w:style>
  <w:style w:type="character" w:customStyle="1" w:styleId="a9">
    <w:name w:val="Основной текст Знак"/>
    <w:basedOn w:val="a0"/>
    <w:link w:val="a8"/>
    <w:rsid w:val="00F1689D"/>
    <w:rPr>
      <w:rFonts w:ascii="Baltica" w:eastAsia="Times New Roman" w:hAnsi="Baltica" w:cs="Times New Roman"/>
      <w:kern w:val="0"/>
      <w:sz w:val="18"/>
      <w:szCs w:val="20"/>
      <w:lang w:val="en-GB" w:eastAsia="ru-RU"/>
      <w14:ligatures w14:val="none"/>
    </w:rPr>
  </w:style>
  <w:style w:type="paragraph" w:styleId="aa">
    <w:name w:val="Revision"/>
    <w:hidden/>
    <w:uiPriority w:val="99"/>
    <w:semiHidden/>
    <w:rsid w:val="00717B0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857E6A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b">
    <w:name w:val="No Spacing"/>
    <w:uiPriority w:val="1"/>
    <w:qFormat/>
    <w:rsid w:val="00857E6A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CA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5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88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417CA1"/>
    <w:pPr>
      <w:keepNext/>
      <w:numPr>
        <w:numId w:val="2"/>
      </w:numPr>
      <w:spacing w:before="240" w:after="60" w:line="240" w:lineRule="auto"/>
      <w:ind w:hanging="360"/>
      <w:jc w:val="both"/>
      <w:outlineLvl w:val="1"/>
    </w:pPr>
    <w:rPr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E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7CA1"/>
    <w:rPr>
      <w:b/>
      <w:bCs/>
      <w:iCs/>
      <w:sz w:val="24"/>
      <w:szCs w:val="28"/>
    </w:rPr>
  </w:style>
  <w:style w:type="character" w:customStyle="1" w:styleId="10">
    <w:name w:val="Заголовок 1 Знак"/>
    <w:basedOn w:val="a0"/>
    <w:link w:val="1"/>
    <w:uiPriority w:val="9"/>
    <w:rsid w:val="00EC7885"/>
    <w:rPr>
      <w:rFonts w:ascii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EC7885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EC788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FollowedHyperlink"/>
    <w:basedOn w:val="a0"/>
    <w:uiPriority w:val="99"/>
    <w:semiHidden/>
    <w:unhideWhenUsed/>
    <w:rsid w:val="00ED1C1A"/>
    <w:rPr>
      <w:color w:val="954F72" w:themeColor="followed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ED1C1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a7">
    <w:name w:val="Текст Знак"/>
    <w:basedOn w:val="a0"/>
    <w:link w:val="a6"/>
    <w:uiPriority w:val="99"/>
    <w:semiHidden/>
    <w:rsid w:val="00ED1C1A"/>
    <w:rPr>
      <w:rFonts w:ascii="Calibri" w:hAnsi="Calibri" w:cs="Calibri"/>
      <w:kern w:val="0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D1C1A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F1689D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kern w:val="0"/>
      <w:sz w:val="18"/>
      <w:szCs w:val="20"/>
      <w:lang w:val="en-GB" w:eastAsia="ru-RU"/>
      <w14:ligatures w14:val="none"/>
    </w:rPr>
  </w:style>
  <w:style w:type="character" w:customStyle="1" w:styleId="a9">
    <w:name w:val="Основной текст Знак"/>
    <w:basedOn w:val="a0"/>
    <w:link w:val="a8"/>
    <w:rsid w:val="00F1689D"/>
    <w:rPr>
      <w:rFonts w:ascii="Baltica" w:eastAsia="Times New Roman" w:hAnsi="Baltica" w:cs="Times New Roman"/>
      <w:kern w:val="0"/>
      <w:sz w:val="18"/>
      <w:szCs w:val="20"/>
      <w:lang w:val="en-GB" w:eastAsia="ru-RU"/>
      <w14:ligatures w14:val="none"/>
    </w:rPr>
  </w:style>
  <w:style w:type="paragraph" w:styleId="aa">
    <w:name w:val="Revision"/>
    <w:hidden/>
    <w:uiPriority w:val="99"/>
    <w:semiHidden/>
    <w:rsid w:val="00717B0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857E6A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b">
    <w:name w:val="No Spacing"/>
    <w:uiPriority w:val="1"/>
    <w:qFormat/>
    <w:rsid w:val="00857E6A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CA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5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profrc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nline.profrc.ru/aut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dom.ru/" TargetMode="External"/><Relationship Id="rId11" Type="http://schemas.openxmlformats.org/officeDocument/2006/relationships/hyperlink" Target="mailto:profrc@profr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all-203490693_17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HOLDING-CENTER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О.И.</dc:creator>
  <cp:lastModifiedBy>User</cp:lastModifiedBy>
  <cp:revision>2</cp:revision>
  <cp:lastPrinted>2024-05-14T10:10:00Z</cp:lastPrinted>
  <dcterms:created xsi:type="dcterms:W3CDTF">2024-05-14T10:48:00Z</dcterms:created>
  <dcterms:modified xsi:type="dcterms:W3CDTF">2024-05-14T10:48:00Z</dcterms:modified>
</cp:coreProperties>
</file>